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4D64" w14:textId="19FDF86F" w:rsidR="00512469" w:rsidRPr="008E06B3" w:rsidRDefault="00512469" w:rsidP="00D0072F">
      <w:pPr>
        <w:jc w:val="center"/>
        <w:rPr>
          <w:rFonts w:ascii="Times New Roman" w:hAnsi="Times New Roman" w:cs="Times New Roman"/>
          <w:b/>
          <w:bCs/>
        </w:rPr>
      </w:pPr>
      <w:r w:rsidRPr="008E06B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План проведения мероприятий акции </w:t>
      </w:r>
      <w:r w:rsidRPr="008E06B3">
        <w:rPr>
          <w:rFonts w:ascii="Times New Roman" w:hAnsi="Times New Roman" w:cs="Times New Roman"/>
          <w:b/>
          <w:bCs/>
        </w:rPr>
        <w:t xml:space="preserve">«Финансовая культура – стратегия роста. Формирование финансовой культуры населения </w:t>
      </w:r>
      <w:r w:rsidR="00D0072F" w:rsidRPr="008E06B3">
        <w:rPr>
          <w:rFonts w:ascii="Times New Roman" w:hAnsi="Times New Roman" w:cs="Times New Roman"/>
          <w:b/>
          <w:bCs/>
        </w:rPr>
        <w:t>У</w:t>
      </w:r>
      <w:r w:rsidRPr="008E06B3">
        <w:rPr>
          <w:rFonts w:ascii="Times New Roman" w:hAnsi="Times New Roman" w:cs="Times New Roman"/>
          <w:b/>
          <w:bCs/>
        </w:rPr>
        <w:t>льяновской области» с 23 по 27 декабря 2024г на территории муниципального образования «Цильнинский район»</w:t>
      </w:r>
    </w:p>
    <w:p w14:paraId="16C6C2CC" w14:textId="77777777" w:rsidR="005254E8" w:rsidRPr="008E06B3" w:rsidRDefault="005254E8">
      <w:pPr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28"/>
        <w:gridCol w:w="3709"/>
        <w:gridCol w:w="1559"/>
        <w:gridCol w:w="6379"/>
      </w:tblGrid>
      <w:tr w:rsidR="004821E5" w:rsidRPr="008E06B3" w14:paraId="74D95A24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460E" w14:textId="203EF1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57BD3" w14:textId="29C22A6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Наименование организации, в которой проводится мероприятие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2758" w14:textId="18E0EEBC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C106" w14:textId="083362D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Дата и время проведения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881A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Тема мероприятия</w:t>
            </w:r>
          </w:p>
          <w:p w14:paraId="75D5D0BA" w14:textId="7D0C0C4F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(лекции и др.)</w:t>
            </w:r>
          </w:p>
        </w:tc>
      </w:tr>
      <w:tr w:rsidR="004821E5" w:rsidRPr="008E06B3" w14:paraId="44979E50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16CC" w14:textId="15238E12" w:rsidR="004821E5" w:rsidRPr="008E06B3" w:rsidRDefault="004821E5" w:rsidP="00512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2C9CDC2F" w14:textId="77777777" w:rsidR="004821E5" w:rsidRPr="008E06B3" w:rsidRDefault="004821E5" w:rsidP="00512469">
            <w:pPr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hAnsi="Times New Roman" w:cs="Times New Roman"/>
                <w:bCs/>
              </w:rPr>
              <w:t>ОГКУСЗН Ульяновской области</w:t>
            </w:r>
          </w:p>
          <w:p w14:paraId="055C5160" w14:textId="18B7CAEC" w:rsidR="004821E5" w:rsidRPr="008E06B3" w:rsidRDefault="004821E5" w:rsidP="00512469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  <w:bCs/>
              </w:rPr>
              <w:t>Отделение по Цильнинскому району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A8B5E" w14:textId="2E0FC438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 xml:space="preserve">Ульяновская область, Цильнинский район, </w:t>
            </w:r>
            <w:r w:rsidRPr="008E06B3">
              <w:rPr>
                <w:rFonts w:ascii="Times New Roman" w:hAnsi="Times New Roman" w:cs="Times New Roman"/>
                <w:bCs/>
              </w:rPr>
              <w:t>с.Б</w:t>
            </w:r>
            <w:r>
              <w:rPr>
                <w:rFonts w:ascii="Times New Roman" w:hAnsi="Times New Roman" w:cs="Times New Roman"/>
                <w:bCs/>
              </w:rPr>
              <w:t xml:space="preserve">ольшое </w:t>
            </w:r>
            <w:r w:rsidRPr="008E06B3">
              <w:rPr>
                <w:rFonts w:ascii="Times New Roman" w:hAnsi="Times New Roman" w:cs="Times New Roman"/>
                <w:bCs/>
              </w:rPr>
              <w:t>Нагаткино, ул. Советская,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93F58" w14:textId="34147B0E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hAnsi="Times New Roman" w:cs="Times New Roman"/>
                <w:bCs/>
              </w:rPr>
              <w:t>23.12.2024-</w:t>
            </w:r>
          </w:p>
          <w:p w14:paraId="46B17787" w14:textId="5A999309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  <w:bCs/>
              </w:rPr>
              <w:t>27.12.2024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0B638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  <w:bCs/>
              </w:rPr>
              <w:t xml:space="preserve">Работа мобильной бригады в населённых пунктах района. Обследование, оказание консультации населению по предоставлению мер социальной поддержки. </w:t>
            </w:r>
            <w:r w:rsidRPr="008E06B3">
              <w:rPr>
                <w:rFonts w:ascii="Times New Roman" w:hAnsi="Times New Roman" w:cs="Times New Roman"/>
              </w:rPr>
              <w:t>Организация работы прямой телефонной линии. Распространение информационных буклетов о мерах социальной поддержки населению района,</w:t>
            </w:r>
          </w:p>
          <w:p w14:paraId="214362D7" w14:textId="100DFB92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 xml:space="preserve">беседы </w:t>
            </w:r>
            <w:r w:rsidRPr="008E06B3">
              <w:rPr>
                <w:rStyle w:val="svaw0qa"/>
                <w:rFonts w:ascii="Times New Roman" w:hAnsi="Times New Roman" w:cs="Times New Roman"/>
              </w:rPr>
              <w:t xml:space="preserve">по теме: «Общественные финансы: «Бюджет для граждан», «Инициативное </w:t>
            </w:r>
            <w:r>
              <w:rPr>
                <w:rStyle w:val="svaw0qa"/>
                <w:rFonts w:ascii="Times New Roman" w:hAnsi="Times New Roman" w:cs="Times New Roman"/>
              </w:rPr>
              <w:t>2</w:t>
            </w:r>
            <w:r w:rsidRPr="008E06B3">
              <w:rPr>
                <w:rStyle w:val="svaw0qa"/>
                <w:rFonts w:ascii="Times New Roman" w:hAnsi="Times New Roman" w:cs="Times New Roman"/>
              </w:rPr>
              <w:t>бюджетирование», «Планирование семейного бюджета», «Программа долгосрочных сбережений»</w:t>
            </w:r>
          </w:p>
        </w:tc>
      </w:tr>
      <w:tr w:rsidR="004821E5" w:rsidRPr="008E06B3" w14:paraId="37142525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E733" w14:textId="0378B7E8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4562ED" w14:textId="3D419495" w:rsidR="004821E5" w:rsidRPr="008E06B3" w:rsidRDefault="004821E5" w:rsidP="00FB2D62">
            <w:pPr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hAnsi="Times New Roman" w:cs="Times New Roman"/>
              </w:rPr>
              <w:t>МОУ Нижнетимерсянская школа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AF0D7F1" w14:textId="753FA360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</w:t>
            </w:r>
            <w:r>
              <w:rPr>
                <w:rFonts w:ascii="Times New Roman" w:hAnsi="Times New Roman" w:cs="Times New Roman"/>
              </w:rPr>
              <w:t>.</w:t>
            </w:r>
            <w:r w:rsidRPr="008E06B3">
              <w:rPr>
                <w:rFonts w:ascii="Times New Roman" w:hAnsi="Times New Roman" w:cs="Times New Roman"/>
              </w:rPr>
              <w:t>Нижние Тимерсяны, ул. Центральная, д.12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1D631E0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23.12.2024</w:t>
            </w:r>
          </w:p>
          <w:p w14:paraId="64991B14" w14:textId="7BF2595B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hAnsi="Times New Roman" w:cs="Times New Roman"/>
              </w:rPr>
              <w:t>10.00ч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EF70E3B" w14:textId="77777777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</w:rPr>
            </w:pPr>
            <w:r w:rsidRPr="008E06B3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</w:rPr>
              <w:t>Финансовая безопасность</w:t>
            </w:r>
          </w:p>
          <w:p w14:paraId="60B0C8FF" w14:textId="26E9CA1F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hAnsi="Times New Roman" w:cs="Times New Roman"/>
              </w:rPr>
              <w:t>Как не стать жертвой финансового мошенничества.</w:t>
            </w:r>
          </w:p>
        </w:tc>
      </w:tr>
      <w:tr w:rsidR="004821E5" w:rsidRPr="008E06B3" w14:paraId="471E7391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C9D9" w14:textId="4933E4AC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7F5BCD" w14:textId="2872DDB0" w:rsidR="004821E5" w:rsidRPr="008E06B3" w:rsidRDefault="004821E5" w:rsidP="00FB2D62">
            <w:pPr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hAnsi="Times New Roman" w:cs="Times New Roman"/>
              </w:rPr>
              <w:t>МОУ Новоалгашинская школа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F1BCBD" w14:textId="4FBBC66E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Ульяновская область, Цильнинский район, с. Новые Алгаши, ул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Школьная,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E25C67" w14:textId="0B661A81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23.12.2024, 14.00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FFA8AA" w14:textId="6C858C58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06B3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</w:rPr>
              <w:t>Квест-игра «Семейный бюджет»</w:t>
            </w:r>
          </w:p>
        </w:tc>
      </w:tr>
      <w:tr w:rsidR="004821E5" w:rsidRPr="008E06B3" w14:paraId="47152933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D7A7" w14:textId="66D86676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CA0B8B" w14:textId="71E54148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Покровская школа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29A038" w14:textId="20BBCF17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Покровское, ул. Советская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8E06B3">
              <w:rPr>
                <w:rFonts w:ascii="Times New Roman" w:hAnsi="Times New Roman" w:cs="Times New Roman"/>
              </w:rPr>
              <w:t xml:space="preserve"> д.14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12E6C1" w14:textId="77777777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23.12.2024</w:t>
            </w:r>
          </w:p>
          <w:p w14:paraId="13F4848D" w14:textId="0546D17A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11.30ч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8DC09C" w14:textId="11BD4DEE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Квест-игры «Деньги любят счёт»</w:t>
            </w:r>
          </w:p>
        </w:tc>
      </w:tr>
      <w:tr w:rsidR="004821E5" w:rsidRPr="008E06B3" w14:paraId="3FD70866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5745" w14:textId="16DF9DC1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7DE1C" w14:textId="607C08E2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Среднетимерсянская школа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5DC15A" w14:textId="50F1DC3D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1CF60F5" w14:textId="21E7B405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Цильнинский район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BC74085" w14:textId="6004596E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с. Средние Тимерсяны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C0D5AD" w14:textId="05B23584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ул. Школьная д.1а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5F0E3C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23.12.2024</w:t>
            </w:r>
          </w:p>
          <w:p w14:paraId="7BD23146" w14:textId="5DE664C0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11.00ч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B94C0E" w14:textId="376F3965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</w:rPr>
            </w:pPr>
            <w:r w:rsidRPr="008E06B3">
              <w:rPr>
                <w:rFonts w:ascii="Times New Roman" w:hAnsi="Times New Roman" w:cs="Times New Roman"/>
              </w:rPr>
              <w:t>Простые шаги к финансовому благополучию</w:t>
            </w:r>
          </w:p>
        </w:tc>
      </w:tr>
      <w:tr w:rsidR="004821E5" w:rsidRPr="008E06B3" w14:paraId="34F71968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07696" w14:textId="1BB3A346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E23D6C" w14:textId="0B126BDC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Цильнинская школа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3FD348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</w:t>
            </w:r>
          </w:p>
          <w:p w14:paraId="225B256A" w14:textId="0892B91C" w:rsidR="004821E5" w:rsidRPr="008E06B3" w:rsidRDefault="004821E5" w:rsidP="004821E5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Цильнинский район, р.п Цильна,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6B3">
              <w:rPr>
                <w:rFonts w:ascii="Times New Roman" w:hAnsi="Times New Roman" w:cs="Times New Roman"/>
              </w:rPr>
              <w:t>ул.О.Кошевого,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4C2683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23.12.2024г.</w:t>
            </w:r>
          </w:p>
          <w:p w14:paraId="1C6E75F0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14.00</w:t>
            </w:r>
          </w:p>
          <w:p w14:paraId="54AF45E3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25.12.24г.</w:t>
            </w:r>
          </w:p>
          <w:p w14:paraId="6318FD2A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lastRenderedPageBreak/>
              <w:t>14.00</w:t>
            </w:r>
          </w:p>
          <w:p w14:paraId="50B51D15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27.12.24г.</w:t>
            </w:r>
          </w:p>
          <w:p w14:paraId="1DB70A6F" w14:textId="4F298CE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0ECDA4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lastRenderedPageBreak/>
              <w:t>Квест-игра «Деньги любят счет»</w:t>
            </w:r>
          </w:p>
          <w:p w14:paraId="3AF3B2A4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Викторина «Знатоки финансовой грамотности»</w:t>
            </w:r>
          </w:p>
          <w:p w14:paraId="1217FD46" w14:textId="321921E9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lastRenderedPageBreak/>
              <w:t>Классный час «Как правильно планировать семейный бюджет»</w:t>
            </w:r>
          </w:p>
        </w:tc>
      </w:tr>
      <w:tr w:rsidR="004821E5" w:rsidRPr="008E06B3" w14:paraId="2C089962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5B02" w14:textId="558B63B5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745364" w14:textId="56FF9E65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Большенагаткинский д/с «Сказка»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AFD9E0" w14:textId="533725CE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Ульяновская область, Цильнинский район, с.Большое Нагаткино, ул.Садовая,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6CED34" w14:textId="77777777" w:rsidR="004821E5" w:rsidRPr="008E06B3" w:rsidRDefault="004821E5" w:rsidP="00D0072F">
            <w:pPr>
              <w:spacing w:line="253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6B3">
              <w:rPr>
                <w:rFonts w:ascii="Times New Roman" w:eastAsia="Calibri" w:hAnsi="Times New Roman" w:cs="Times New Roman"/>
                <w:color w:val="000000"/>
              </w:rPr>
              <w:t>23.12.2024</w:t>
            </w:r>
          </w:p>
          <w:p w14:paraId="02464936" w14:textId="162FC709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Calibri" w:hAnsi="Times New Roman" w:cs="Times New Roman"/>
                <w:color w:val="000000"/>
              </w:rPr>
              <w:t>9.30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734035" w14:textId="7B3E942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Calibri" w:hAnsi="Times New Roman" w:cs="Times New Roman"/>
                <w:color w:val="000000"/>
              </w:rPr>
              <w:t>Беседа «Что такое товар? Обмен и покупка товаров»</w:t>
            </w:r>
          </w:p>
        </w:tc>
      </w:tr>
      <w:tr w:rsidR="004821E5" w:rsidRPr="008E06B3" w14:paraId="708CA0CE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78632" w14:textId="5F7D0832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A3E063" w14:textId="1712A259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Цильнинский детский д/с «Терем-Теремок»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E426F6" w14:textId="40EAEAA0" w:rsidR="004821E5" w:rsidRPr="008E06B3" w:rsidRDefault="004821E5" w:rsidP="00D007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р.п Цильна, ул. О.Кошевого д.17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37E21B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23.12.2024</w:t>
            </w:r>
          </w:p>
          <w:p w14:paraId="10B75B8D" w14:textId="3314C28C" w:rsidR="004821E5" w:rsidRPr="008E06B3" w:rsidRDefault="004821E5" w:rsidP="00D0072F">
            <w:pPr>
              <w:spacing w:line="253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FDBD4" w14:textId="407AE918" w:rsidR="004821E5" w:rsidRPr="008E06B3" w:rsidRDefault="004821E5" w:rsidP="00D0072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6B3">
              <w:rPr>
                <w:rFonts w:ascii="Times New Roman" w:hAnsi="Times New Roman" w:cs="Times New Roman"/>
              </w:rPr>
              <w:t>Занятие «Экономика для малышей</w:t>
            </w:r>
          </w:p>
        </w:tc>
      </w:tr>
      <w:tr w:rsidR="004821E5" w:rsidRPr="008E06B3" w14:paraId="48E27762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9D4732" w14:textId="5AB04027" w:rsidR="004821E5" w:rsidRPr="008E06B3" w:rsidRDefault="004821E5" w:rsidP="00512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C13118" w14:textId="46047DCF" w:rsidR="004821E5" w:rsidRPr="008E06B3" w:rsidRDefault="004821E5" w:rsidP="00512469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Большенагаткинская школа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8516B8" w14:textId="64D2AF55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Большое Нагаткино, ул. Садовая,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2CD09F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24.12.2024</w:t>
            </w:r>
          </w:p>
          <w:p w14:paraId="31C5891B" w14:textId="3E783BBE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13.20ч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2998BE" w14:textId="5BE9775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Осторожно, мошенники! Как не стать жертвой финансового мошенничества.</w:t>
            </w:r>
          </w:p>
        </w:tc>
      </w:tr>
      <w:tr w:rsidR="004821E5" w:rsidRPr="008E06B3" w14:paraId="5007ED35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68C260" w14:textId="4BC35E71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5A5C8" w14:textId="7B6C6229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ОГБПОУ Большенагаткинский техникум технологии и сервиса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5B962" w14:textId="07FEC8D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с.Большое Нагаткино, ул.Молодежная,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BA304" w14:textId="77777777" w:rsidR="004821E5" w:rsidRPr="008E06B3" w:rsidRDefault="004821E5" w:rsidP="00D0072F">
            <w:pP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24.12.2024</w:t>
            </w:r>
          </w:p>
          <w:p w14:paraId="2905A245" w14:textId="4059B229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11.15ч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EF759" w14:textId="1C073FB1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 xml:space="preserve">Урок финансовой грамотности </w:t>
            </w:r>
          </w:p>
        </w:tc>
      </w:tr>
      <w:tr w:rsidR="004821E5" w:rsidRPr="008E06B3" w14:paraId="1FE06D3E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2F714" w14:textId="39DAA541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5D7443" w14:textId="3BBCB967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Большенагаткинский д/с «Ромашка»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41F872" w14:textId="2417E69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с.Большое Нагаткино, ул. Молокова, д.10А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5AD814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24.12.2024</w:t>
            </w:r>
          </w:p>
          <w:p w14:paraId="4BE4F98A" w14:textId="12B7BB2C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12.15ч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4611F4" w14:textId="392C9BF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Занятие «Деньги и их значение»</w:t>
            </w:r>
          </w:p>
        </w:tc>
      </w:tr>
      <w:tr w:rsidR="004821E5" w:rsidRPr="008E06B3" w14:paraId="4C475885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F98FFE" w14:textId="3DB898A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15D1A7" w14:textId="516C0364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Большенагаткинский  д/с «Березка»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18A6FE" w14:textId="7B8B7FA4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Ульяновская область, Цильнинский район,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  <w:r w:rsidRPr="008E06B3">
              <w:rPr>
                <w:rFonts w:ascii="Times New Roman" w:eastAsia="Times New Roman" w:hAnsi="Times New Roman" w:cs="Times New Roman"/>
                <w:color w:val="000000"/>
              </w:rPr>
              <w:t>Большое Нагаткино, ул. Заречная,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E1038A" w14:textId="77777777" w:rsidR="004821E5" w:rsidRPr="008E06B3" w:rsidRDefault="004821E5" w:rsidP="00D0072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6B3">
              <w:rPr>
                <w:rFonts w:ascii="Times New Roman" w:eastAsia="Calibri" w:hAnsi="Times New Roman" w:cs="Times New Roman"/>
                <w:color w:val="000000"/>
              </w:rPr>
              <w:t>24.12.2024</w:t>
            </w:r>
          </w:p>
          <w:p w14:paraId="3ACB485F" w14:textId="3B81AFB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Calibri" w:hAnsi="Times New Roman" w:cs="Times New Roman"/>
                <w:color w:val="000000"/>
              </w:rPr>
              <w:t>9.30ч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CE0D26" w14:textId="77777777" w:rsidR="004821E5" w:rsidRPr="008E06B3" w:rsidRDefault="004821E5" w:rsidP="00D0072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Занятие кружка</w:t>
            </w:r>
          </w:p>
          <w:p w14:paraId="23A44625" w14:textId="3F288E0C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eastAsia="Times New Roman" w:hAnsi="Times New Roman" w:cs="Times New Roman"/>
                <w:color w:val="000000"/>
              </w:rPr>
              <w:t>«Сказка - ложь, да в ней намек..». Путешествие по финансовым сказкам</w:t>
            </w:r>
          </w:p>
        </w:tc>
      </w:tr>
      <w:tr w:rsidR="004821E5" w:rsidRPr="008E06B3" w14:paraId="42C603DB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075194" w14:textId="3CF6A8A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D14A45" w14:textId="3FE7CDFE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 Нижнетимерсянский  д/с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D65B8C" w14:textId="019D2F91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 Цильнинский район</w:t>
            </w:r>
          </w:p>
          <w:p w14:paraId="4C82CE45" w14:textId="1018ED6D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с.Нижние Тимерсяны</w:t>
            </w:r>
          </w:p>
          <w:p w14:paraId="581B190C" w14:textId="0B1719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E06B3">
              <w:rPr>
                <w:rFonts w:ascii="Times New Roman" w:hAnsi="Times New Roman" w:cs="Times New Roman"/>
              </w:rPr>
              <w:t>л.Советская,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8E06B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B8190E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24.12.24</w:t>
            </w:r>
          </w:p>
          <w:p w14:paraId="229CD55A" w14:textId="6AE719B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9.00ч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B19810" w14:textId="77E6EC1A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Почему взрослые работают</w:t>
            </w:r>
          </w:p>
        </w:tc>
      </w:tr>
      <w:tr w:rsidR="004821E5" w:rsidRPr="008E06B3" w14:paraId="2F5C1A08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D8B1D8" w14:textId="61B01021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2B5B6D" w14:textId="31BE8239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Елховоозернский д/с «Солнышко»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969FBE" w14:textId="43F54B6D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 Цильнинский район</w:t>
            </w:r>
          </w:p>
          <w:p w14:paraId="5E5F21AA" w14:textId="54F56A2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с. Елховое Озеро ул. Колхозная,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6B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8E06B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FF0331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24.12.2024</w:t>
            </w:r>
          </w:p>
          <w:p w14:paraId="029B5D87" w14:textId="3B2A7752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10.00ч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5FA8E9" w14:textId="67305CD4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Квест «Путешествие в страну денег».</w:t>
            </w:r>
          </w:p>
        </w:tc>
      </w:tr>
      <w:tr w:rsidR="004821E5" w:rsidRPr="008E06B3" w14:paraId="78BB8D72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84965D" w14:textId="34E5D94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B893424" w14:textId="7564185B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Малонагаткинская школа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9A2386D" w14:textId="03F9701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</w:t>
            </w:r>
            <w:r>
              <w:rPr>
                <w:rFonts w:ascii="Times New Roman" w:hAnsi="Times New Roman" w:cs="Times New Roman"/>
              </w:rPr>
              <w:t>.</w:t>
            </w:r>
            <w:r w:rsidRPr="008E06B3">
              <w:rPr>
                <w:rFonts w:ascii="Times New Roman" w:hAnsi="Times New Roman" w:cs="Times New Roman"/>
              </w:rPr>
              <w:t>Малое Нагаткино, ул. Новый Порядок,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695983E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25.12.2024</w:t>
            </w:r>
          </w:p>
          <w:p w14:paraId="2F5B5E14" w14:textId="7FF0792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11.00ч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34ECBF" w14:textId="449D54FA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«Как защититься от кибермошенничества. Правила безопасности в киберпространстве»</w:t>
            </w:r>
          </w:p>
        </w:tc>
      </w:tr>
      <w:tr w:rsidR="004821E5" w:rsidRPr="008E06B3" w14:paraId="4BB6D099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6D328" w14:textId="084AFA3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F57F6" w14:textId="7C9064D5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Верхнетимерсянский с/ф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E3535" w14:textId="10218E4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 xml:space="preserve"> Ульяновская область, Цильнинский район, с. Верхние Тимерсяны, ул. Пролетарская, д.16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6948C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25.12.2024</w:t>
            </w:r>
          </w:p>
          <w:p w14:paraId="7D5DA296" w14:textId="26E93223" w:rsidR="004821E5" w:rsidRPr="008E06B3" w:rsidRDefault="004821E5" w:rsidP="002047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10.00</w:t>
            </w:r>
          </w:p>
          <w:p w14:paraId="7FEC1EF9" w14:textId="7C4ADF54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D316B" w14:textId="1C5B503C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Литературно-экономическая игра «Сказочные герои и их денежные истории»</w:t>
            </w:r>
          </w:p>
        </w:tc>
      </w:tr>
      <w:tr w:rsidR="004821E5" w:rsidRPr="008E06B3" w14:paraId="1DA0CCDB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34388D53" w14:textId="6A27FF49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28862" w14:textId="52FE5518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Цильнинский п/ф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712A3" w14:textId="04C79E3C" w:rsidR="004821E5" w:rsidRPr="008E06B3" w:rsidRDefault="004821E5" w:rsidP="004821E5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 xml:space="preserve"> Ульяновская область, Цильнинский район, р.п. Цильна,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E06B3">
              <w:rPr>
                <w:rFonts w:ascii="Times New Roman" w:hAnsi="Times New Roman" w:cs="Times New Roman"/>
                <w:lang w:eastAsia="en-US"/>
              </w:rPr>
              <w:t>ул. Мира,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2E6C7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25.12.2024</w:t>
            </w:r>
          </w:p>
          <w:p w14:paraId="72FC24D9" w14:textId="0809D2C6" w:rsidR="004821E5" w:rsidRPr="008E06B3" w:rsidRDefault="004821E5" w:rsidP="002047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11.00</w:t>
            </w:r>
          </w:p>
          <w:p w14:paraId="60E2B494" w14:textId="2189DE5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688E6" w14:textId="19E78382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Информационный час «Финансовая грамотность – залог успеха»</w:t>
            </w:r>
          </w:p>
        </w:tc>
      </w:tr>
      <w:tr w:rsidR="004821E5" w:rsidRPr="008E06B3" w14:paraId="60F267DB" w14:textId="77777777" w:rsidTr="004821E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B35B5E" w14:textId="21673A6B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C51D7D" w14:textId="17BBF591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Шахина Н.Н.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08ECF2" w14:textId="4E52FC5B" w:rsidR="004821E5" w:rsidRPr="008E06B3" w:rsidRDefault="004821E5" w:rsidP="004821E5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с.Большое Нагаткино,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6B3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AF0663" w14:textId="77777777" w:rsidR="004821E5" w:rsidRPr="008E06B3" w:rsidRDefault="004821E5" w:rsidP="008E06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25.12.2024</w:t>
            </w:r>
          </w:p>
          <w:p w14:paraId="3994E440" w14:textId="01D15C38" w:rsidR="004821E5" w:rsidRPr="008E06B3" w:rsidRDefault="004821E5" w:rsidP="008E06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E06B3">
              <w:rPr>
                <w:rFonts w:ascii="Times New Roman" w:hAnsi="Times New Roman" w:cs="Times New Roman"/>
                <w:lang w:eastAsia="en-US"/>
              </w:rPr>
              <w:t>.00</w:t>
            </w:r>
          </w:p>
          <w:p w14:paraId="7376E404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166112" w14:textId="0D02865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Телефонное мошенничество</w:t>
            </w:r>
          </w:p>
        </w:tc>
      </w:tr>
      <w:tr w:rsidR="004821E5" w:rsidRPr="008E06B3" w14:paraId="34061AF3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641089" w14:textId="6EC3F8D4" w:rsidR="004821E5" w:rsidRPr="008E06B3" w:rsidRDefault="004821E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DB428C" w14:textId="526B6F4F" w:rsidR="004821E5" w:rsidRPr="008E06B3" w:rsidRDefault="004821E5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Красновосходская школа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1C27A5" w14:textId="30A1564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6B3">
              <w:rPr>
                <w:rFonts w:ascii="Times New Roman" w:hAnsi="Times New Roman" w:cs="Times New Roman"/>
              </w:rPr>
              <w:t>Цильнинский район,</w:t>
            </w:r>
          </w:p>
          <w:p w14:paraId="5429E179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с. Карабаевка, ул. Школьная, д.1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BBB499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26.12.2024</w:t>
            </w:r>
          </w:p>
          <w:p w14:paraId="6D0C4305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74172C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Учимся финансовой грамотности на ошибках и успехах литературных героев</w:t>
            </w:r>
          </w:p>
          <w:p w14:paraId="22A9AC4E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1E5" w:rsidRPr="008E06B3" w14:paraId="676BBEF1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0466C6" w14:textId="4BC65386" w:rsidR="004821E5" w:rsidRPr="008E06B3" w:rsidRDefault="004821E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E77CFE" w14:textId="63F15F82" w:rsidR="004821E5" w:rsidRPr="008E06B3" w:rsidRDefault="004821E5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Новоникулинская школа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B2E58E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Новое Никулино, ул. Школьная, д.1А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99B850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26.12.2024</w:t>
            </w:r>
          </w:p>
          <w:p w14:paraId="5C1D44C9" w14:textId="6D321F8A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14.00ч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E4C8CE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Финансовая культура. Информационная безопасность</w:t>
            </w:r>
          </w:p>
        </w:tc>
      </w:tr>
      <w:tr w:rsidR="004821E5" w:rsidRPr="008E06B3" w14:paraId="317F70B4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2DECEF42" w14:textId="313E176B" w:rsidR="004821E5" w:rsidRPr="008E06B3" w:rsidRDefault="004821E5" w:rsidP="00FB2D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7457" w14:textId="594FBC87" w:rsidR="004821E5" w:rsidRPr="008E06B3" w:rsidRDefault="004821E5" w:rsidP="00FB2D62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АНО «Центр развития предпринимательства Цильнинского района Ульяновской области»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24BE" w14:textId="2E774B52" w:rsidR="004821E5" w:rsidRPr="008E06B3" w:rsidRDefault="004821E5" w:rsidP="00204787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с.Большое Нагаткино, ул. Садовая д.2, каб.12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4513" w14:textId="36F0EF9D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26.12.2024</w:t>
            </w:r>
          </w:p>
          <w:p w14:paraId="542524E3" w14:textId="5D81DCBB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13.00ч</w:t>
            </w:r>
          </w:p>
          <w:p w14:paraId="65955FAB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40A60" w14:textId="479CD3B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День открытых дверей по теме «Бюджет для граждан. Составление бизнес-плана для заключения социального контракта по предпринимательской деятельности»</w:t>
            </w:r>
          </w:p>
        </w:tc>
      </w:tr>
      <w:tr w:rsidR="004821E5" w:rsidRPr="008E06B3" w14:paraId="177B316C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05315465" w14:textId="23C5E43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F5931" w14:textId="769D5666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Среднетимерсянский с/ф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C83CF" w14:textId="5839F1B4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Средние Тимерсяны, ул. Ленина, д.68а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9282F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26.12.2024</w:t>
            </w:r>
          </w:p>
          <w:p w14:paraId="10775F0E" w14:textId="12B54CD5" w:rsidR="004821E5" w:rsidRPr="008E06B3" w:rsidRDefault="004821E5" w:rsidP="002047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10.00</w:t>
            </w:r>
          </w:p>
          <w:p w14:paraId="5AC6817E" w14:textId="5D1D6B45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8F439" w14:textId="0C7AC35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Деловая игра «Мои карманные деньги»</w:t>
            </w:r>
          </w:p>
        </w:tc>
      </w:tr>
      <w:tr w:rsidR="004821E5" w:rsidRPr="008E06B3" w14:paraId="46C1A13D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3D34682F" w14:textId="5808F8A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D989C" w14:textId="0273297C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Орловский с/ф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461BA" w14:textId="256DF427" w:rsidR="004821E5" w:rsidRPr="008E06B3" w:rsidRDefault="004821E5" w:rsidP="004821E5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Орловка,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6B3">
              <w:rPr>
                <w:rFonts w:ascii="Times New Roman" w:hAnsi="Times New Roman" w:cs="Times New Roman"/>
              </w:rPr>
              <w:t>ул. Молодежная,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D47F2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26.12.2024</w:t>
            </w:r>
          </w:p>
          <w:p w14:paraId="6B8DEE85" w14:textId="2543A311" w:rsidR="004821E5" w:rsidRPr="008E06B3" w:rsidRDefault="004821E5" w:rsidP="002047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10.00</w:t>
            </w:r>
          </w:p>
          <w:p w14:paraId="43C5FA3B" w14:textId="56AABC79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D8539" w14:textId="75912B6C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Акция «Твоя финансовая безопасность»</w:t>
            </w:r>
          </w:p>
        </w:tc>
      </w:tr>
      <w:tr w:rsidR="004821E5" w:rsidRPr="008E06B3" w14:paraId="41BCD5B1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3063C4DB" w14:textId="35F8A98A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3C492" w14:textId="4188CE96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Цильнинская межпоселенческая центральная библиотека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90C07" w14:textId="04477323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Большое Нагаткино, пл. Революции,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69BAE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26.12.2024</w:t>
            </w:r>
          </w:p>
          <w:p w14:paraId="3DEF365B" w14:textId="67CBDC63" w:rsidR="004821E5" w:rsidRPr="008E06B3" w:rsidRDefault="004821E5" w:rsidP="002047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10.00</w:t>
            </w:r>
          </w:p>
          <w:p w14:paraId="7BEF2D19" w14:textId="051C2C92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22001" w14:textId="350DF51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Онлайн урок «Финансы: как защитить их от мошенников»</w:t>
            </w:r>
          </w:p>
        </w:tc>
      </w:tr>
      <w:tr w:rsidR="004821E5" w:rsidRPr="008E06B3" w14:paraId="1561C72E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3C94BA90" w14:textId="7C3DE032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6058C" w14:textId="6A584877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Паутова М.В.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FA087" w14:textId="33BC97DE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</w:t>
            </w:r>
            <w:r>
              <w:rPr>
                <w:rFonts w:ascii="Times New Roman" w:hAnsi="Times New Roman" w:cs="Times New Roman"/>
              </w:rPr>
              <w:t xml:space="preserve"> с.Крестниково, ул.Церковная,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B3289" w14:textId="77777777" w:rsidR="004821E5" w:rsidRPr="008E06B3" w:rsidRDefault="004821E5" w:rsidP="008E06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26.12.2024</w:t>
            </w:r>
          </w:p>
          <w:p w14:paraId="0F6E8BB0" w14:textId="77777777" w:rsidR="004821E5" w:rsidRPr="008E06B3" w:rsidRDefault="004821E5" w:rsidP="008E06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06B3">
              <w:rPr>
                <w:rFonts w:ascii="Times New Roman" w:hAnsi="Times New Roman" w:cs="Times New Roman"/>
                <w:lang w:eastAsia="en-US"/>
              </w:rPr>
              <w:t>10.00</w:t>
            </w:r>
          </w:p>
          <w:p w14:paraId="334E3EA0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542F6" w14:textId="6EC50250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Телефонное мошенничество</w:t>
            </w:r>
          </w:p>
        </w:tc>
      </w:tr>
      <w:tr w:rsidR="004821E5" w:rsidRPr="008E06B3" w14:paraId="1AF997BF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23C5A9" w14:textId="5586614B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362E4E6" w14:textId="6886804E" w:rsidR="004821E5" w:rsidRPr="008E06B3" w:rsidRDefault="004821E5" w:rsidP="00D0072F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МОУ Староалгашинская школа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3F412CF" w14:textId="114558F4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с. Старые Алгаши, ул. Советская, дом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A2DA045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27.12.2024</w:t>
            </w:r>
          </w:p>
          <w:p w14:paraId="7582856F" w14:textId="293CD6DA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11.15ч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B45E571" w14:textId="36C96D71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Что такое страхование?</w:t>
            </w:r>
          </w:p>
        </w:tc>
      </w:tr>
      <w:tr w:rsidR="004821E5" w:rsidRPr="008E06B3" w14:paraId="7800E186" w14:textId="77777777" w:rsidTr="00482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D71D2A" w14:textId="2D7FBC1C" w:rsidR="004821E5" w:rsidRPr="008E06B3" w:rsidRDefault="004821E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693DF" w14:textId="18605039" w:rsidR="004821E5" w:rsidRPr="008E06B3" w:rsidRDefault="004821E5">
            <w:pPr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Цильнинский д/с «Зернышко»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E3BF84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Ульяновская область, Цильнинский район, р.п Цильна, ул. Станционная,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3712F5" w14:textId="786438D4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27.12.2024</w:t>
            </w:r>
          </w:p>
          <w:p w14:paraId="07DEF8FB" w14:textId="77777777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025C99" w14:textId="41F24A36" w:rsidR="004821E5" w:rsidRPr="008E06B3" w:rsidRDefault="004821E5" w:rsidP="00D0072F">
            <w:pPr>
              <w:jc w:val="center"/>
              <w:rPr>
                <w:rFonts w:ascii="Times New Roman" w:hAnsi="Times New Roman" w:cs="Times New Roman"/>
              </w:rPr>
            </w:pPr>
            <w:r w:rsidRPr="008E06B3">
              <w:rPr>
                <w:rFonts w:ascii="Times New Roman" w:hAnsi="Times New Roman" w:cs="Times New Roman"/>
              </w:rPr>
              <w:t>Занятие «Что такое налоги и зачем их платить. Какие налоги мы платим»</w:t>
            </w:r>
          </w:p>
        </w:tc>
      </w:tr>
    </w:tbl>
    <w:p w14:paraId="06643357" w14:textId="77777777" w:rsidR="000A488A" w:rsidRPr="008E06B3" w:rsidRDefault="000A488A">
      <w:pPr>
        <w:jc w:val="center"/>
        <w:rPr>
          <w:rFonts w:ascii="Times New Roman" w:hAnsi="Times New Roman" w:cs="Times New Roman"/>
        </w:rPr>
      </w:pPr>
    </w:p>
    <w:sectPr w:rsidR="000A488A" w:rsidRPr="008E06B3" w:rsidSect="000A488A">
      <w:pgSz w:w="16838" w:h="11906" w:orient="landscape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7E64" w14:textId="77777777" w:rsidR="009E37F0" w:rsidRDefault="009E37F0">
      <w:pPr>
        <w:rPr>
          <w:rFonts w:hint="eastAsia"/>
        </w:rPr>
      </w:pPr>
      <w:r>
        <w:separator/>
      </w:r>
    </w:p>
  </w:endnote>
  <w:endnote w:type="continuationSeparator" w:id="0">
    <w:p w14:paraId="7E3FD85C" w14:textId="77777777" w:rsidR="009E37F0" w:rsidRDefault="009E37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8ABC" w14:textId="77777777" w:rsidR="009E37F0" w:rsidRDefault="009E37F0">
      <w:pPr>
        <w:rPr>
          <w:rFonts w:hint="eastAsia"/>
        </w:rPr>
      </w:pPr>
      <w:r>
        <w:separator/>
      </w:r>
    </w:p>
  </w:footnote>
  <w:footnote w:type="continuationSeparator" w:id="0">
    <w:p w14:paraId="77835717" w14:textId="77777777" w:rsidR="009E37F0" w:rsidRDefault="009E37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62B0"/>
    <w:multiLevelType w:val="hybridMultilevel"/>
    <w:tmpl w:val="266688EC"/>
    <w:lvl w:ilvl="0" w:tplc="535EAF0E">
      <w:start w:val="1"/>
      <w:numFmt w:val="decimal"/>
      <w:lvlText w:val="%1)"/>
      <w:lvlJc w:val="left"/>
      <w:pPr>
        <w:ind w:left="709" w:hanging="360"/>
      </w:pPr>
    </w:lvl>
    <w:lvl w:ilvl="1" w:tplc="22B4A982">
      <w:start w:val="1"/>
      <w:numFmt w:val="lowerLetter"/>
      <w:lvlText w:val="%2."/>
      <w:lvlJc w:val="left"/>
      <w:pPr>
        <w:ind w:left="1429" w:hanging="360"/>
      </w:pPr>
    </w:lvl>
    <w:lvl w:ilvl="2" w:tplc="62E8F524">
      <w:start w:val="1"/>
      <w:numFmt w:val="lowerRoman"/>
      <w:lvlText w:val="%3."/>
      <w:lvlJc w:val="right"/>
      <w:pPr>
        <w:ind w:left="2149" w:hanging="180"/>
      </w:pPr>
    </w:lvl>
    <w:lvl w:ilvl="3" w:tplc="042414B8">
      <w:start w:val="1"/>
      <w:numFmt w:val="decimal"/>
      <w:lvlText w:val="%4."/>
      <w:lvlJc w:val="left"/>
      <w:pPr>
        <w:ind w:left="2869" w:hanging="360"/>
      </w:pPr>
    </w:lvl>
    <w:lvl w:ilvl="4" w:tplc="36A4B01C">
      <w:start w:val="1"/>
      <w:numFmt w:val="lowerLetter"/>
      <w:lvlText w:val="%5."/>
      <w:lvlJc w:val="left"/>
      <w:pPr>
        <w:ind w:left="3589" w:hanging="360"/>
      </w:pPr>
    </w:lvl>
    <w:lvl w:ilvl="5" w:tplc="A9B04F00">
      <w:start w:val="1"/>
      <w:numFmt w:val="lowerRoman"/>
      <w:lvlText w:val="%6."/>
      <w:lvlJc w:val="right"/>
      <w:pPr>
        <w:ind w:left="4309" w:hanging="180"/>
      </w:pPr>
    </w:lvl>
    <w:lvl w:ilvl="6" w:tplc="14648904">
      <w:start w:val="1"/>
      <w:numFmt w:val="decimal"/>
      <w:lvlText w:val="%7."/>
      <w:lvlJc w:val="left"/>
      <w:pPr>
        <w:ind w:left="5029" w:hanging="360"/>
      </w:pPr>
    </w:lvl>
    <w:lvl w:ilvl="7" w:tplc="042688C0">
      <w:start w:val="1"/>
      <w:numFmt w:val="lowerLetter"/>
      <w:lvlText w:val="%8."/>
      <w:lvlJc w:val="left"/>
      <w:pPr>
        <w:ind w:left="5749" w:hanging="360"/>
      </w:pPr>
    </w:lvl>
    <w:lvl w:ilvl="8" w:tplc="C2BC5A3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8A"/>
    <w:rsid w:val="000A488A"/>
    <w:rsid w:val="000A69B1"/>
    <w:rsid w:val="001D7430"/>
    <w:rsid w:val="001E2635"/>
    <w:rsid w:val="00204787"/>
    <w:rsid w:val="00291AC1"/>
    <w:rsid w:val="002B7586"/>
    <w:rsid w:val="00366015"/>
    <w:rsid w:val="004821E5"/>
    <w:rsid w:val="004A6DA7"/>
    <w:rsid w:val="00512469"/>
    <w:rsid w:val="005254E8"/>
    <w:rsid w:val="005F3A76"/>
    <w:rsid w:val="006C16C0"/>
    <w:rsid w:val="008E06B3"/>
    <w:rsid w:val="00922AF8"/>
    <w:rsid w:val="009E37F0"/>
    <w:rsid w:val="00AB4C3F"/>
    <w:rsid w:val="00BC377B"/>
    <w:rsid w:val="00D0072F"/>
    <w:rsid w:val="00D93BA4"/>
    <w:rsid w:val="00E00168"/>
    <w:rsid w:val="00E32A48"/>
    <w:rsid w:val="00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CF95"/>
  <w15:docId w15:val="{BA46D149-D246-4514-A8D9-BAB0B1A9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A48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A488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A48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A488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A48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A488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A48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A488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A488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0A488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A48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A488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A48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A48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A48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A488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A48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A48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488A"/>
    <w:pPr>
      <w:ind w:left="720"/>
      <w:contextualSpacing/>
    </w:pPr>
  </w:style>
  <w:style w:type="paragraph" w:styleId="a4">
    <w:name w:val="No Spacing"/>
    <w:uiPriority w:val="1"/>
    <w:qFormat/>
    <w:rsid w:val="000A488A"/>
  </w:style>
  <w:style w:type="paragraph" w:styleId="a5">
    <w:name w:val="Title"/>
    <w:basedOn w:val="a"/>
    <w:next w:val="a"/>
    <w:link w:val="a6"/>
    <w:uiPriority w:val="10"/>
    <w:qFormat/>
    <w:rsid w:val="000A48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A48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488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A48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48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A48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48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488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A488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A488A"/>
  </w:style>
  <w:style w:type="paragraph" w:customStyle="1" w:styleId="10">
    <w:name w:val="Нижний колонтитул1"/>
    <w:basedOn w:val="a"/>
    <w:link w:val="CaptionChar"/>
    <w:uiPriority w:val="99"/>
    <w:unhideWhenUsed/>
    <w:rsid w:val="000A488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488A"/>
  </w:style>
  <w:style w:type="character" w:customStyle="1" w:styleId="CaptionChar">
    <w:name w:val="Caption Char"/>
    <w:link w:val="10"/>
    <w:uiPriority w:val="99"/>
    <w:rsid w:val="000A488A"/>
  </w:style>
  <w:style w:type="table" w:styleId="ab">
    <w:name w:val="Table Grid"/>
    <w:uiPriority w:val="59"/>
    <w:rsid w:val="000A48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48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A48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A48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A48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A48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A48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A48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A48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A488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A48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488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A488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A488A"/>
    <w:rPr>
      <w:sz w:val="18"/>
    </w:rPr>
  </w:style>
  <w:style w:type="character" w:styleId="af">
    <w:name w:val="footnote reference"/>
    <w:uiPriority w:val="99"/>
    <w:unhideWhenUsed/>
    <w:rsid w:val="000A488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A488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A488A"/>
    <w:rPr>
      <w:sz w:val="20"/>
    </w:rPr>
  </w:style>
  <w:style w:type="character" w:styleId="af2">
    <w:name w:val="endnote reference"/>
    <w:uiPriority w:val="99"/>
    <w:semiHidden/>
    <w:unhideWhenUsed/>
    <w:rsid w:val="000A488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A488A"/>
    <w:pPr>
      <w:spacing w:after="57"/>
    </w:pPr>
  </w:style>
  <w:style w:type="paragraph" w:styleId="22">
    <w:name w:val="toc 2"/>
    <w:basedOn w:val="a"/>
    <w:next w:val="a"/>
    <w:uiPriority w:val="39"/>
    <w:unhideWhenUsed/>
    <w:rsid w:val="000A48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48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48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48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48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48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48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488A"/>
    <w:pPr>
      <w:spacing w:after="57"/>
      <w:ind w:left="2268"/>
    </w:pPr>
  </w:style>
  <w:style w:type="paragraph" w:styleId="af3">
    <w:name w:val="TOC Heading"/>
    <w:uiPriority w:val="39"/>
    <w:unhideWhenUsed/>
    <w:rsid w:val="000A488A"/>
  </w:style>
  <w:style w:type="paragraph" w:styleId="af4">
    <w:name w:val="table of figures"/>
    <w:basedOn w:val="a"/>
    <w:next w:val="a"/>
    <w:uiPriority w:val="99"/>
    <w:unhideWhenUsed/>
    <w:rsid w:val="000A488A"/>
  </w:style>
  <w:style w:type="paragraph" w:customStyle="1" w:styleId="Heading">
    <w:name w:val="Heading"/>
    <w:basedOn w:val="a"/>
    <w:next w:val="af5"/>
    <w:qFormat/>
    <w:rsid w:val="000A488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0A488A"/>
    <w:pPr>
      <w:spacing w:after="140" w:line="276" w:lineRule="auto"/>
    </w:pPr>
  </w:style>
  <w:style w:type="paragraph" w:styleId="af6">
    <w:name w:val="List"/>
    <w:basedOn w:val="af5"/>
    <w:rsid w:val="000A488A"/>
  </w:style>
  <w:style w:type="paragraph" w:customStyle="1" w:styleId="13">
    <w:name w:val="Название объекта1"/>
    <w:basedOn w:val="a"/>
    <w:qFormat/>
    <w:rsid w:val="000A48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A488A"/>
    <w:pPr>
      <w:suppressLineNumbers/>
    </w:pPr>
  </w:style>
  <w:style w:type="paragraph" w:customStyle="1" w:styleId="TableContents">
    <w:name w:val="Table Contents"/>
    <w:basedOn w:val="a"/>
    <w:qFormat/>
    <w:rsid w:val="000A488A"/>
    <w:pPr>
      <w:widowControl w:val="0"/>
      <w:suppressLineNumbers/>
    </w:pPr>
  </w:style>
  <w:style w:type="character" w:customStyle="1" w:styleId="svaw0qa">
    <w:name w:val="svaw0qa"/>
    <w:basedOn w:val="a0"/>
    <w:rsid w:val="0051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2024-12-18T04:10:00Z</dcterms:created>
  <dcterms:modified xsi:type="dcterms:W3CDTF">2024-12-23T09:55:00Z</dcterms:modified>
  <dc:language>en-US</dc:language>
</cp:coreProperties>
</file>