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76BF" w:rsidRPr="002D76BF" w:rsidRDefault="002D76BF" w:rsidP="002D76BF">
      <w:pPr>
        <w:suppressAutoHyphens/>
        <w:spacing w:after="225" w:line="216" w:lineRule="atLeast"/>
        <w:jc w:val="center"/>
        <w:textAlignment w:val="baseline"/>
        <w:rPr>
          <w:rFonts w:ascii="PT Astra Serif" w:eastAsia="Calibri" w:hAnsi="PT Astra Serif" w:cs="PT Astra Serif"/>
          <w:b/>
          <w:kern w:val="1"/>
          <w:sz w:val="28"/>
          <w:szCs w:val="28"/>
        </w:rPr>
      </w:pPr>
      <w:r w:rsidRPr="002D76BF">
        <w:rPr>
          <w:rFonts w:ascii="Times New Roman" w:eastAsia="Calibri" w:hAnsi="Times New Roman" w:cs="Times New Roman"/>
          <w:noProof/>
          <w:sz w:val="24"/>
          <w:szCs w:val="24"/>
        </w:rPr>
        <w:drawing>
          <wp:inline distT="0" distB="0" distL="0" distR="0">
            <wp:extent cx="828675" cy="10096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l="-177" t="-146" r="-177" b="-146"/>
                    <a:stretch>
                      <a:fillRect/>
                    </a:stretch>
                  </pic:blipFill>
                  <pic:spPr bwMode="auto">
                    <a:xfrm>
                      <a:off x="0" y="0"/>
                      <a:ext cx="828675" cy="1009650"/>
                    </a:xfrm>
                    <a:prstGeom prst="rect">
                      <a:avLst/>
                    </a:prstGeom>
                    <a:solidFill>
                      <a:srgbClr val="FFFFFF"/>
                    </a:solidFill>
                    <a:ln>
                      <a:noFill/>
                    </a:ln>
                  </pic:spPr>
                </pic:pic>
              </a:graphicData>
            </a:graphic>
          </wp:inline>
        </w:drawing>
      </w:r>
    </w:p>
    <w:p w:rsidR="002D76BF" w:rsidRPr="002D76BF" w:rsidRDefault="002D76BF" w:rsidP="002D76BF">
      <w:pPr>
        <w:widowControl w:val="0"/>
        <w:suppressAutoHyphens/>
        <w:spacing w:after="0" w:line="240" w:lineRule="auto"/>
        <w:jc w:val="center"/>
        <w:rPr>
          <w:rFonts w:ascii="Times New Roman" w:eastAsia="Calibri" w:hAnsi="Times New Roman" w:cs="Times New Roman"/>
          <w:sz w:val="24"/>
          <w:szCs w:val="24"/>
          <w:lang w:eastAsia="zh-CN"/>
        </w:rPr>
      </w:pPr>
      <w:r w:rsidRPr="002D76BF">
        <w:rPr>
          <w:rFonts w:ascii="PT Astra Serif" w:eastAsia="Calibri" w:hAnsi="PT Astra Serif" w:cs="PT Astra Serif"/>
          <w:b/>
          <w:kern w:val="1"/>
          <w:sz w:val="28"/>
          <w:szCs w:val="28"/>
        </w:rPr>
        <w:t xml:space="preserve">СОВЕТ ДЕПУТАТОВ МУНИЦИПАЛЬНОГО ОБРАЗОВАНИЯ </w:t>
      </w:r>
    </w:p>
    <w:p w:rsidR="002D76BF" w:rsidRPr="002D76BF" w:rsidRDefault="002D76BF" w:rsidP="002D76BF">
      <w:pPr>
        <w:widowControl w:val="0"/>
        <w:suppressAutoHyphens/>
        <w:spacing w:after="0" w:line="240" w:lineRule="auto"/>
        <w:jc w:val="center"/>
        <w:rPr>
          <w:rFonts w:ascii="Times New Roman" w:eastAsia="Calibri" w:hAnsi="Times New Roman" w:cs="Times New Roman"/>
          <w:sz w:val="24"/>
          <w:szCs w:val="24"/>
          <w:lang w:eastAsia="zh-CN"/>
        </w:rPr>
      </w:pPr>
      <w:r w:rsidRPr="002D76BF">
        <w:rPr>
          <w:rFonts w:ascii="PT Astra Serif" w:eastAsia="Calibri" w:hAnsi="PT Astra Serif" w:cs="PT Astra Serif"/>
          <w:b/>
          <w:kern w:val="1"/>
          <w:sz w:val="28"/>
          <w:szCs w:val="28"/>
        </w:rPr>
        <w:t>«ЦИЛЬНИНСКИЙ РАЙОН» УЛЬЯНОВСКОЙ ОБЛАСТИ</w:t>
      </w:r>
    </w:p>
    <w:p w:rsidR="002D76BF" w:rsidRPr="002D76BF" w:rsidRDefault="002D76BF" w:rsidP="002D76BF">
      <w:pPr>
        <w:widowControl w:val="0"/>
        <w:suppressAutoHyphens/>
        <w:spacing w:after="0" w:line="240" w:lineRule="auto"/>
        <w:jc w:val="center"/>
        <w:rPr>
          <w:rFonts w:ascii="PT Astra Serif" w:eastAsia="Calibri" w:hAnsi="PT Astra Serif" w:cs="PT Astra Serif"/>
          <w:b/>
          <w:kern w:val="1"/>
          <w:sz w:val="28"/>
          <w:szCs w:val="28"/>
        </w:rPr>
      </w:pPr>
    </w:p>
    <w:p w:rsidR="002D76BF" w:rsidRPr="002D76BF" w:rsidRDefault="002D76BF" w:rsidP="002D76BF">
      <w:pPr>
        <w:widowControl w:val="0"/>
        <w:suppressAutoHyphens/>
        <w:spacing w:after="0" w:line="240" w:lineRule="auto"/>
        <w:jc w:val="center"/>
        <w:rPr>
          <w:rFonts w:ascii="Times New Roman" w:eastAsia="Calibri" w:hAnsi="Times New Roman" w:cs="Times New Roman"/>
          <w:sz w:val="24"/>
          <w:szCs w:val="24"/>
          <w:lang w:eastAsia="zh-CN"/>
        </w:rPr>
      </w:pPr>
      <w:r w:rsidRPr="002D76BF">
        <w:rPr>
          <w:rFonts w:ascii="PT Astra Serif" w:eastAsia="Calibri" w:hAnsi="PT Astra Serif" w:cs="PT Astra Serif"/>
          <w:b/>
          <w:spacing w:val="144"/>
          <w:kern w:val="1"/>
          <w:sz w:val="32"/>
          <w:szCs w:val="32"/>
        </w:rPr>
        <w:t>РЕШЕНИЕ</w:t>
      </w:r>
    </w:p>
    <w:p w:rsidR="002D76BF" w:rsidRPr="002D76BF" w:rsidRDefault="002D76BF" w:rsidP="002D76BF">
      <w:pPr>
        <w:widowControl w:val="0"/>
        <w:tabs>
          <w:tab w:val="left" w:pos="7371"/>
        </w:tabs>
        <w:suppressAutoHyphens/>
        <w:spacing w:after="0" w:line="240" w:lineRule="auto"/>
        <w:rPr>
          <w:rFonts w:ascii="Times New Roman" w:eastAsia="Calibri" w:hAnsi="Times New Roman" w:cs="Times New Roman"/>
          <w:sz w:val="24"/>
          <w:szCs w:val="24"/>
          <w:lang w:eastAsia="zh-CN"/>
        </w:rPr>
      </w:pPr>
      <w:r w:rsidRPr="002D76BF">
        <w:rPr>
          <w:rFonts w:ascii="PT Astra Serif" w:eastAsia="PT Astra Serif" w:hAnsi="PT Astra Serif" w:cs="PT Astra Serif"/>
          <w:color w:val="000000"/>
          <w:kern w:val="1"/>
          <w:sz w:val="28"/>
          <w:szCs w:val="28"/>
        </w:rPr>
        <w:t xml:space="preserve">       </w:t>
      </w:r>
      <w:r w:rsidRPr="002D76BF">
        <w:rPr>
          <w:rFonts w:ascii="PT Astra Serif" w:eastAsia="Calibri" w:hAnsi="PT Astra Serif" w:cs="PT Astra Serif"/>
          <w:color w:val="000000"/>
          <w:kern w:val="1"/>
          <w:sz w:val="28"/>
          <w:szCs w:val="28"/>
        </w:rPr>
        <w:t>____</w:t>
      </w:r>
      <w:r>
        <w:rPr>
          <w:rFonts w:ascii="PT Astra Serif" w:eastAsia="Calibri" w:hAnsi="PT Astra Serif" w:cs="PT Astra Serif"/>
          <w:color w:val="000000"/>
          <w:kern w:val="1"/>
          <w:sz w:val="28"/>
          <w:szCs w:val="28"/>
          <w:u w:val="single"/>
        </w:rPr>
        <w:t>_____</w:t>
      </w:r>
      <w:r w:rsidRPr="002D76BF">
        <w:rPr>
          <w:rFonts w:ascii="PT Astra Serif" w:eastAsia="Calibri" w:hAnsi="PT Astra Serif" w:cs="PT Astra Serif"/>
          <w:color w:val="000000"/>
          <w:kern w:val="1"/>
          <w:sz w:val="28"/>
          <w:szCs w:val="28"/>
        </w:rPr>
        <w:t>_</w:t>
      </w:r>
      <w:r w:rsidRPr="002D76BF">
        <w:rPr>
          <w:rFonts w:ascii="PT Astra Serif" w:eastAsia="Calibri" w:hAnsi="PT Astra Serif" w:cs="PT Astra Serif"/>
          <w:color w:val="000000"/>
          <w:kern w:val="1"/>
          <w:sz w:val="28"/>
          <w:szCs w:val="28"/>
        </w:rPr>
        <w:tab/>
        <w:t xml:space="preserve">                 </w:t>
      </w:r>
      <w:r w:rsidRPr="002D76BF">
        <w:rPr>
          <w:rFonts w:ascii="PT Astra Serif" w:eastAsia="Calibri" w:hAnsi="PT Astra Serif" w:cs="PT Astra Serif"/>
          <w:color w:val="000000"/>
          <w:kern w:val="1"/>
          <w:sz w:val="24"/>
          <w:szCs w:val="24"/>
        </w:rPr>
        <w:t>№_</w:t>
      </w:r>
      <w:r>
        <w:rPr>
          <w:rFonts w:ascii="PT Astra Serif" w:eastAsia="Calibri" w:hAnsi="PT Astra Serif" w:cs="PT Astra Serif"/>
          <w:color w:val="000000"/>
          <w:kern w:val="1"/>
          <w:sz w:val="24"/>
          <w:szCs w:val="24"/>
        </w:rPr>
        <w:t>___</w:t>
      </w:r>
    </w:p>
    <w:p w:rsidR="002D76BF" w:rsidRPr="002D76BF" w:rsidRDefault="002D76BF" w:rsidP="002D76BF">
      <w:pPr>
        <w:widowControl w:val="0"/>
        <w:tabs>
          <w:tab w:val="left" w:pos="7371"/>
        </w:tabs>
        <w:suppressAutoHyphens/>
        <w:spacing w:after="0" w:line="240" w:lineRule="auto"/>
        <w:jc w:val="right"/>
        <w:rPr>
          <w:rFonts w:ascii="Times New Roman" w:eastAsia="Calibri" w:hAnsi="Times New Roman" w:cs="Times New Roman"/>
          <w:sz w:val="24"/>
          <w:szCs w:val="24"/>
          <w:lang w:eastAsia="zh-CN"/>
        </w:rPr>
      </w:pPr>
      <w:r w:rsidRPr="002D76BF">
        <w:rPr>
          <w:rFonts w:ascii="PT Astra Serif" w:eastAsia="PT Astra Serif" w:hAnsi="PT Astra Serif" w:cs="PT Astra Serif"/>
          <w:color w:val="000000"/>
          <w:kern w:val="1"/>
          <w:sz w:val="24"/>
          <w:szCs w:val="24"/>
        </w:rPr>
        <w:t xml:space="preserve">                                                                         </w:t>
      </w:r>
      <w:r w:rsidRPr="002D76BF">
        <w:rPr>
          <w:rFonts w:ascii="PT Astra Serif" w:eastAsia="Calibri" w:hAnsi="PT Astra Serif" w:cs="PT Astra Serif"/>
          <w:color w:val="000000"/>
          <w:kern w:val="1"/>
          <w:sz w:val="24"/>
          <w:szCs w:val="24"/>
        </w:rPr>
        <w:t>Экз. № ___</w:t>
      </w:r>
    </w:p>
    <w:p w:rsidR="002D76BF" w:rsidRPr="002D76BF" w:rsidRDefault="002D76BF" w:rsidP="002D76BF">
      <w:pPr>
        <w:widowControl w:val="0"/>
        <w:suppressAutoHyphens/>
        <w:spacing w:after="0" w:line="240" w:lineRule="auto"/>
        <w:jc w:val="center"/>
        <w:rPr>
          <w:rFonts w:ascii="Times New Roman" w:eastAsia="Calibri" w:hAnsi="Times New Roman" w:cs="Times New Roman"/>
          <w:sz w:val="24"/>
          <w:szCs w:val="24"/>
          <w:lang w:eastAsia="zh-CN"/>
        </w:rPr>
      </w:pPr>
      <w:r w:rsidRPr="002D76BF">
        <w:rPr>
          <w:rFonts w:ascii="PT Astra Serif" w:eastAsia="Calibri" w:hAnsi="PT Astra Serif" w:cs="PT Astra Serif"/>
          <w:color w:val="000000"/>
          <w:kern w:val="1"/>
          <w:sz w:val="24"/>
          <w:szCs w:val="24"/>
        </w:rPr>
        <w:t>с. Большое Нагаткино</w:t>
      </w:r>
    </w:p>
    <w:p w:rsidR="002D76BF" w:rsidRPr="002D76BF" w:rsidRDefault="002D76BF" w:rsidP="002D76BF">
      <w:pPr>
        <w:widowControl w:val="0"/>
        <w:suppressAutoHyphens/>
        <w:spacing w:after="0" w:line="240" w:lineRule="auto"/>
        <w:jc w:val="right"/>
        <w:rPr>
          <w:rFonts w:ascii="Times New Roman" w:eastAsia="Calibri" w:hAnsi="Times New Roman" w:cs="Times New Roman"/>
          <w:b/>
          <w:bCs/>
          <w:i/>
          <w:iCs/>
          <w:color w:val="FF0000"/>
          <w:sz w:val="28"/>
          <w:szCs w:val="28"/>
          <w:lang w:eastAsia="zh-CN"/>
        </w:rPr>
      </w:pPr>
    </w:p>
    <w:p w:rsidR="002D76BF" w:rsidRPr="002D76BF" w:rsidRDefault="002D76BF" w:rsidP="002D76BF">
      <w:pPr>
        <w:shd w:val="clear" w:color="auto" w:fill="FFFFFF"/>
        <w:suppressAutoHyphens/>
        <w:spacing w:after="0" w:line="240" w:lineRule="auto"/>
        <w:jc w:val="center"/>
        <w:textAlignment w:val="baseline"/>
        <w:rPr>
          <w:rFonts w:ascii="Times New Roman" w:eastAsia="Calibri" w:hAnsi="Times New Roman" w:cs="Times New Roman"/>
          <w:sz w:val="24"/>
          <w:szCs w:val="24"/>
          <w:lang w:eastAsia="zh-CN"/>
        </w:rPr>
      </w:pPr>
      <w:r w:rsidRPr="002D76BF">
        <w:rPr>
          <w:rFonts w:ascii="PT Astra Serif" w:eastAsia="Calibri" w:hAnsi="PT Astra Serif" w:cs="PT Astra Serif"/>
          <w:b/>
          <w:bCs/>
          <w:color w:val="00000A"/>
          <w:sz w:val="28"/>
          <w:szCs w:val="28"/>
          <w:lang w:eastAsia="zh-CN"/>
        </w:rPr>
        <w:t xml:space="preserve">Об утверждении Положения о </w:t>
      </w:r>
      <w:bookmarkStart w:id="0" w:name="_Hlk73706793"/>
      <w:bookmarkEnd w:id="0"/>
      <w:r w:rsidRPr="002D76BF">
        <w:rPr>
          <w:rFonts w:ascii="PT Astra Serif" w:eastAsia="Calibri" w:hAnsi="PT Astra Serif" w:cs="PT Astra Serif"/>
          <w:b/>
          <w:bCs/>
          <w:color w:val="00000A"/>
          <w:sz w:val="28"/>
          <w:szCs w:val="28"/>
          <w:lang w:eastAsia="zh-CN"/>
        </w:rPr>
        <w:t xml:space="preserve">муниципальном контроле </w:t>
      </w:r>
    </w:p>
    <w:p w:rsidR="002D76BF" w:rsidRPr="002D76BF" w:rsidRDefault="002D76BF" w:rsidP="002D76BF">
      <w:pPr>
        <w:shd w:val="clear" w:color="auto" w:fill="FFFFFF"/>
        <w:suppressAutoHyphens/>
        <w:spacing w:after="0" w:line="240" w:lineRule="auto"/>
        <w:jc w:val="center"/>
        <w:textAlignment w:val="baseline"/>
        <w:rPr>
          <w:rFonts w:ascii="Times New Roman" w:eastAsia="Calibri" w:hAnsi="Times New Roman" w:cs="Times New Roman"/>
          <w:sz w:val="24"/>
          <w:szCs w:val="24"/>
          <w:lang w:eastAsia="zh-CN"/>
        </w:rPr>
      </w:pPr>
      <w:r w:rsidRPr="002D76BF">
        <w:rPr>
          <w:rFonts w:ascii="PT Astra Serif" w:eastAsia="Calibri" w:hAnsi="PT Astra Serif" w:cs="PT Astra Serif"/>
          <w:b/>
          <w:bCs/>
          <w:spacing w:val="2"/>
          <w:sz w:val="28"/>
          <w:szCs w:val="28"/>
          <w:lang w:eastAsia="zh-CN"/>
        </w:rPr>
        <w:t>на автомобильном транспорте и в дорожном хозяйстве на территории муниципального образования «Цильнинский район» Ульяновской области</w:t>
      </w:r>
    </w:p>
    <w:p w:rsidR="00660D5D" w:rsidRPr="00660D5D" w:rsidRDefault="00660D5D" w:rsidP="00C510B2">
      <w:pPr>
        <w:pStyle w:val="a9"/>
        <w:jc w:val="center"/>
        <w:rPr>
          <w:rFonts w:ascii="PT Astra Serif" w:hAnsi="PT Astra Serif"/>
          <w:b/>
          <w:sz w:val="26"/>
          <w:szCs w:val="26"/>
        </w:rPr>
      </w:pPr>
    </w:p>
    <w:p w:rsidR="00C510B2" w:rsidRPr="002D76BF" w:rsidRDefault="00C510B2" w:rsidP="00C510B2">
      <w:pPr>
        <w:pStyle w:val="a9"/>
        <w:jc w:val="both"/>
        <w:rPr>
          <w:rFonts w:ascii="PT Astra Serif" w:hAnsi="PT Astra Serif"/>
          <w:sz w:val="28"/>
          <w:szCs w:val="28"/>
        </w:rPr>
      </w:pPr>
      <w:r w:rsidRPr="00660D5D">
        <w:rPr>
          <w:rFonts w:ascii="PT Astra Serif" w:hAnsi="PT Astra Serif"/>
          <w:sz w:val="26"/>
          <w:szCs w:val="26"/>
        </w:rPr>
        <w:tab/>
      </w:r>
      <w:r w:rsidRPr="002D76BF">
        <w:rPr>
          <w:rFonts w:ascii="PT Astra Serif" w:hAnsi="PT Astra Serif"/>
          <w:sz w:val="28"/>
          <w:szCs w:val="28"/>
        </w:rPr>
        <w:t>В соответствии со статьёй 35 Федерального закона от 06 октября 2003 г.  № 131-ФЗ «Об общих принципах организации местного самоуправления в Российской Федерации», Федеральным законом от 31 июля 2020 г. № 248-ФЗ «О государственном контроле (надзоре) и муниципальном контроле в Российской Федерации», Уставом муниципального образования «</w:t>
      </w:r>
      <w:r w:rsidR="002D76BF" w:rsidRPr="002D76BF">
        <w:rPr>
          <w:rFonts w:ascii="PT Astra Serif" w:hAnsi="PT Astra Serif"/>
          <w:sz w:val="28"/>
          <w:szCs w:val="28"/>
        </w:rPr>
        <w:t xml:space="preserve">Цильнинский </w:t>
      </w:r>
      <w:r w:rsidRPr="002D76BF">
        <w:rPr>
          <w:rFonts w:ascii="PT Astra Serif" w:hAnsi="PT Astra Serif"/>
          <w:sz w:val="28"/>
          <w:szCs w:val="28"/>
        </w:rPr>
        <w:t>район» Ульяновской области Совет депутатов муниципального образования «</w:t>
      </w:r>
      <w:r w:rsidR="002D76BF" w:rsidRPr="002D76BF">
        <w:rPr>
          <w:rFonts w:ascii="PT Astra Serif" w:hAnsi="PT Astra Serif"/>
          <w:sz w:val="28"/>
          <w:szCs w:val="28"/>
        </w:rPr>
        <w:t>Цильнинский</w:t>
      </w:r>
      <w:r w:rsidRPr="002D76BF">
        <w:rPr>
          <w:rFonts w:ascii="PT Astra Serif" w:hAnsi="PT Astra Serif"/>
          <w:sz w:val="28"/>
          <w:szCs w:val="28"/>
        </w:rPr>
        <w:t xml:space="preserve"> район» Ульяновской области решил:</w:t>
      </w:r>
    </w:p>
    <w:p w:rsidR="00C510B2" w:rsidRPr="002D76BF" w:rsidRDefault="00C510B2" w:rsidP="00C510B2">
      <w:pPr>
        <w:pStyle w:val="a9"/>
        <w:jc w:val="both"/>
        <w:rPr>
          <w:rFonts w:ascii="PT Astra Serif" w:hAnsi="PT Astra Serif"/>
          <w:sz w:val="28"/>
          <w:szCs w:val="28"/>
        </w:rPr>
      </w:pPr>
      <w:r w:rsidRPr="002D76BF">
        <w:rPr>
          <w:rFonts w:ascii="PT Astra Serif" w:hAnsi="PT Astra Serif"/>
          <w:sz w:val="28"/>
          <w:szCs w:val="28"/>
        </w:rPr>
        <w:tab/>
        <w:t>1. Утвердить прилагаемое Положение о муниципальном контроле на автомобильном транспорте и в дорожном хозяйстве на территории муниципального образования «</w:t>
      </w:r>
      <w:r w:rsidR="002D76BF" w:rsidRPr="002D76BF">
        <w:rPr>
          <w:rFonts w:ascii="PT Astra Serif" w:hAnsi="PT Astra Serif"/>
          <w:sz w:val="28"/>
          <w:szCs w:val="28"/>
        </w:rPr>
        <w:t>Цильнинский</w:t>
      </w:r>
      <w:r w:rsidRPr="002D76BF">
        <w:rPr>
          <w:rFonts w:ascii="PT Astra Serif" w:hAnsi="PT Astra Serif"/>
          <w:sz w:val="28"/>
          <w:szCs w:val="28"/>
        </w:rPr>
        <w:t xml:space="preserve"> район» Ульяновской области.</w:t>
      </w:r>
    </w:p>
    <w:p w:rsidR="00016B73" w:rsidRDefault="00C510B2" w:rsidP="00C510B2">
      <w:pPr>
        <w:pStyle w:val="a9"/>
        <w:jc w:val="both"/>
        <w:rPr>
          <w:rFonts w:ascii="PT Astra Serif" w:hAnsi="PT Astra Serif"/>
          <w:sz w:val="28"/>
          <w:szCs w:val="28"/>
        </w:rPr>
      </w:pPr>
      <w:r w:rsidRPr="002D76BF">
        <w:rPr>
          <w:rFonts w:ascii="PT Astra Serif" w:hAnsi="PT Astra Serif"/>
          <w:sz w:val="28"/>
          <w:szCs w:val="28"/>
        </w:rPr>
        <w:tab/>
        <w:t>2. Признать утратившим силу</w:t>
      </w:r>
      <w:r w:rsidR="00016B73">
        <w:rPr>
          <w:rFonts w:ascii="PT Astra Serif" w:hAnsi="PT Astra Serif"/>
          <w:sz w:val="28"/>
          <w:szCs w:val="28"/>
        </w:rPr>
        <w:t>:</w:t>
      </w:r>
    </w:p>
    <w:p w:rsidR="00C510B2" w:rsidRPr="003C2F53" w:rsidRDefault="00016B73" w:rsidP="00016B73">
      <w:pPr>
        <w:pStyle w:val="a9"/>
        <w:ind w:firstLine="709"/>
        <w:jc w:val="both"/>
        <w:rPr>
          <w:rFonts w:ascii="PT Astra Serif" w:hAnsi="PT Astra Serif"/>
          <w:sz w:val="28"/>
          <w:szCs w:val="28"/>
        </w:rPr>
      </w:pPr>
      <w:r>
        <w:rPr>
          <w:rFonts w:ascii="PT Astra Serif" w:hAnsi="PT Astra Serif"/>
          <w:sz w:val="28"/>
          <w:szCs w:val="28"/>
        </w:rPr>
        <w:t>-</w:t>
      </w:r>
      <w:r w:rsidR="00C510B2" w:rsidRPr="002D76BF">
        <w:rPr>
          <w:rFonts w:ascii="PT Astra Serif" w:hAnsi="PT Astra Serif"/>
          <w:sz w:val="28"/>
          <w:szCs w:val="28"/>
        </w:rPr>
        <w:t xml:space="preserve"> решение Совета депутатов муниципального </w:t>
      </w:r>
      <w:r w:rsidR="00C510B2" w:rsidRPr="003C2F53">
        <w:rPr>
          <w:rFonts w:ascii="PT Astra Serif" w:hAnsi="PT Astra Serif"/>
          <w:sz w:val="28"/>
          <w:szCs w:val="28"/>
        </w:rPr>
        <w:t>образования «</w:t>
      </w:r>
      <w:r w:rsidR="002D76BF" w:rsidRPr="003C2F53">
        <w:rPr>
          <w:rFonts w:ascii="PT Astra Serif" w:hAnsi="PT Astra Serif"/>
          <w:sz w:val="28"/>
          <w:szCs w:val="28"/>
        </w:rPr>
        <w:t>Цильнинский</w:t>
      </w:r>
      <w:r w:rsidR="00C510B2" w:rsidRPr="003C2F53">
        <w:rPr>
          <w:rFonts w:ascii="PT Astra Serif" w:hAnsi="PT Astra Serif"/>
          <w:sz w:val="28"/>
          <w:szCs w:val="28"/>
        </w:rPr>
        <w:t xml:space="preserve"> район» Ульяновской области от 2</w:t>
      </w:r>
      <w:r w:rsidR="003C2F53" w:rsidRPr="003C2F53">
        <w:rPr>
          <w:rFonts w:ascii="PT Astra Serif" w:hAnsi="PT Astra Serif"/>
          <w:sz w:val="28"/>
          <w:szCs w:val="28"/>
        </w:rPr>
        <w:t>9</w:t>
      </w:r>
      <w:r w:rsidR="00C510B2" w:rsidRPr="003C2F53">
        <w:rPr>
          <w:rFonts w:ascii="PT Astra Serif" w:hAnsi="PT Astra Serif"/>
          <w:sz w:val="28"/>
          <w:szCs w:val="28"/>
        </w:rPr>
        <w:t xml:space="preserve"> </w:t>
      </w:r>
      <w:r w:rsidR="003C2F53" w:rsidRPr="003C2F53">
        <w:rPr>
          <w:rFonts w:ascii="PT Astra Serif" w:hAnsi="PT Astra Serif"/>
          <w:sz w:val="28"/>
          <w:szCs w:val="28"/>
        </w:rPr>
        <w:t>сентября</w:t>
      </w:r>
      <w:r w:rsidR="00C510B2" w:rsidRPr="003C2F53">
        <w:rPr>
          <w:rFonts w:ascii="PT Astra Serif" w:hAnsi="PT Astra Serif"/>
          <w:sz w:val="28"/>
          <w:szCs w:val="28"/>
        </w:rPr>
        <w:t xml:space="preserve"> 202</w:t>
      </w:r>
      <w:r w:rsidR="003C2F53" w:rsidRPr="003C2F53">
        <w:rPr>
          <w:rFonts w:ascii="PT Astra Serif" w:hAnsi="PT Astra Serif"/>
          <w:sz w:val="28"/>
          <w:szCs w:val="28"/>
        </w:rPr>
        <w:t>1</w:t>
      </w:r>
      <w:r w:rsidR="00C510B2" w:rsidRPr="003C2F53">
        <w:rPr>
          <w:rFonts w:ascii="PT Astra Serif" w:hAnsi="PT Astra Serif"/>
          <w:sz w:val="28"/>
          <w:szCs w:val="28"/>
        </w:rPr>
        <w:t xml:space="preserve"> г. № </w:t>
      </w:r>
      <w:r w:rsidR="003C2F53" w:rsidRPr="003C2F53">
        <w:rPr>
          <w:rFonts w:ascii="PT Astra Serif" w:hAnsi="PT Astra Serif"/>
          <w:sz w:val="28"/>
          <w:szCs w:val="28"/>
        </w:rPr>
        <w:t>220</w:t>
      </w:r>
      <w:r w:rsidR="00C510B2" w:rsidRPr="003C2F53">
        <w:rPr>
          <w:rFonts w:ascii="PT Astra Serif" w:hAnsi="PT Astra Serif"/>
          <w:sz w:val="28"/>
          <w:szCs w:val="28"/>
        </w:rPr>
        <w:t xml:space="preserve"> «Об утверждении Положения о муниципальном контроле на автомобильном транспорте и в дорожном хозяйстве на территории муниципального образования «</w:t>
      </w:r>
      <w:r w:rsidR="002D76BF" w:rsidRPr="003C2F53">
        <w:rPr>
          <w:rFonts w:ascii="PT Astra Serif" w:hAnsi="PT Astra Serif"/>
          <w:sz w:val="28"/>
          <w:szCs w:val="28"/>
        </w:rPr>
        <w:t>Цильнинский</w:t>
      </w:r>
      <w:r w:rsidR="00C510B2" w:rsidRPr="003C2F53">
        <w:rPr>
          <w:rFonts w:ascii="PT Astra Serif" w:hAnsi="PT Astra Serif"/>
          <w:sz w:val="28"/>
          <w:szCs w:val="28"/>
        </w:rPr>
        <w:t xml:space="preserve"> район» Ульяновской области».</w:t>
      </w:r>
    </w:p>
    <w:p w:rsidR="00660D5D" w:rsidRPr="002D76BF" w:rsidRDefault="00016B73" w:rsidP="00016B73">
      <w:pPr>
        <w:pStyle w:val="a9"/>
        <w:ind w:firstLine="709"/>
        <w:jc w:val="both"/>
        <w:rPr>
          <w:rFonts w:ascii="PT Astra Serif" w:hAnsi="PT Astra Serif"/>
          <w:sz w:val="28"/>
          <w:szCs w:val="28"/>
        </w:rPr>
      </w:pPr>
      <w:r>
        <w:rPr>
          <w:rFonts w:ascii="PT Astra Serif" w:hAnsi="PT Astra Serif"/>
          <w:sz w:val="28"/>
          <w:szCs w:val="28"/>
        </w:rPr>
        <w:t xml:space="preserve">- </w:t>
      </w:r>
      <w:r w:rsidR="00660D5D" w:rsidRPr="003C2F53">
        <w:rPr>
          <w:rFonts w:ascii="PT Astra Serif" w:hAnsi="PT Astra Serif"/>
          <w:sz w:val="28"/>
          <w:szCs w:val="28"/>
        </w:rPr>
        <w:t>решение Совета депутатов муниципального образования «</w:t>
      </w:r>
      <w:r w:rsidR="002D76BF" w:rsidRPr="003C2F53">
        <w:rPr>
          <w:rFonts w:ascii="PT Astra Serif" w:hAnsi="PT Astra Serif"/>
          <w:sz w:val="28"/>
          <w:szCs w:val="28"/>
        </w:rPr>
        <w:t>Цильнинский</w:t>
      </w:r>
      <w:r w:rsidR="00660D5D" w:rsidRPr="003C2F53">
        <w:rPr>
          <w:rFonts w:ascii="PT Astra Serif" w:hAnsi="PT Astra Serif"/>
          <w:sz w:val="28"/>
          <w:szCs w:val="28"/>
        </w:rPr>
        <w:t xml:space="preserve"> район» Ульяновской области от </w:t>
      </w:r>
      <w:r w:rsidR="003C2F53" w:rsidRPr="003C2F53">
        <w:rPr>
          <w:rFonts w:ascii="PT Astra Serif" w:hAnsi="PT Astra Serif"/>
          <w:sz w:val="28"/>
          <w:szCs w:val="28"/>
        </w:rPr>
        <w:t>30.05.</w:t>
      </w:r>
      <w:r w:rsidR="00660D5D" w:rsidRPr="003C2F53">
        <w:rPr>
          <w:rFonts w:ascii="PT Astra Serif" w:hAnsi="PT Astra Serif"/>
          <w:sz w:val="28"/>
          <w:szCs w:val="28"/>
        </w:rPr>
        <w:t>202</w:t>
      </w:r>
      <w:r w:rsidR="003C2F53" w:rsidRPr="003C2F53">
        <w:rPr>
          <w:rFonts w:ascii="PT Astra Serif" w:hAnsi="PT Astra Serif"/>
          <w:sz w:val="28"/>
          <w:szCs w:val="28"/>
        </w:rPr>
        <w:t>4</w:t>
      </w:r>
      <w:r w:rsidR="00660D5D" w:rsidRPr="003C2F53">
        <w:rPr>
          <w:rFonts w:ascii="PT Astra Serif" w:hAnsi="PT Astra Serif"/>
          <w:sz w:val="28"/>
          <w:szCs w:val="28"/>
        </w:rPr>
        <w:t xml:space="preserve"> г. №</w:t>
      </w:r>
      <w:r w:rsidR="003C2F53" w:rsidRPr="003C2F53">
        <w:rPr>
          <w:rFonts w:ascii="PT Astra Serif" w:hAnsi="PT Astra Serif"/>
          <w:sz w:val="28"/>
          <w:szCs w:val="28"/>
        </w:rPr>
        <w:t xml:space="preserve"> 55</w:t>
      </w:r>
      <w:r w:rsidR="00660D5D" w:rsidRPr="003C2F53">
        <w:rPr>
          <w:rFonts w:ascii="PT Astra Serif" w:hAnsi="PT Astra Serif"/>
          <w:sz w:val="28"/>
          <w:szCs w:val="28"/>
        </w:rPr>
        <w:t xml:space="preserve"> «О внесении изменений в решение Совета депутатов муниципального образования «</w:t>
      </w:r>
      <w:r w:rsidR="002D76BF" w:rsidRPr="003C2F53">
        <w:rPr>
          <w:rFonts w:ascii="PT Astra Serif" w:hAnsi="PT Astra Serif"/>
          <w:sz w:val="28"/>
          <w:szCs w:val="28"/>
        </w:rPr>
        <w:t>Цильнинский</w:t>
      </w:r>
      <w:r w:rsidR="00660D5D" w:rsidRPr="003C2F53">
        <w:rPr>
          <w:rFonts w:ascii="PT Astra Serif" w:hAnsi="PT Astra Serif"/>
          <w:sz w:val="28"/>
          <w:szCs w:val="28"/>
        </w:rPr>
        <w:t xml:space="preserve"> городское поселение»</w:t>
      </w:r>
      <w:r w:rsidR="00660D5D" w:rsidRPr="003C2F53">
        <w:rPr>
          <w:rFonts w:ascii="PT Astra Serif" w:hAnsi="PT Astra Serif"/>
          <w:bCs/>
          <w:sz w:val="28"/>
          <w:szCs w:val="28"/>
        </w:rPr>
        <w:t xml:space="preserve"> </w:t>
      </w:r>
      <w:r w:rsidR="002D76BF" w:rsidRPr="003C2F53">
        <w:rPr>
          <w:rFonts w:ascii="PT Astra Serif" w:hAnsi="PT Astra Serif"/>
          <w:sz w:val="28"/>
          <w:szCs w:val="28"/>
        </w:rPr>
        <w:t>Цильнинского</w:t>
      </w:r>
      <w:r w:rsidR="00660D5D" w:rsidRPr="003C2F53">
        <w:rPr>
          <w:rFonts w:ascii="PT Astra Serif" w:hAnsi="PT Astra Serif"/>
          <w:bCs/>
          <w:sz w:val="28"/>
          <w:szCs w:val="28"/>
        </w:rPr>
        <w:t xml:space="preserve"> района Ульяновской области от </w:t>
      </w:r>
      <w:r w:rsidR="003C2F53" w:rsidRPr="003C2F53">
        <w:rPr>
          <w:rFonts w:ascii="PT Astra Serif" w:hAnsi="PT Astra Serif"/>
          <w:bCs/>
          <w:sz w:val="28"/>
          <w:szCs w:val="28"/>
        </w:rPr>
        <w:t>29</w:t>
      </w:r>
      <w:r w:rsidR="00660D5D" w:rsidRPr="003C2F53">
        <w:rPr>
          <w:rFonts w:ascii="PT Astra Serif" w:hAnsi="PT Astra Serif"/>
          <w:bCs/>
          <w:sz w:val="28"/>
          <w:szCs w:val="28"/>
        </w:rPr>
        <w:t>.</w:t>
      </w:r>
      <w:r w:rsidR="003C2F53" w:rsidRPr="003C2F53">
        <w:rPr>
          <w:rFonts w:ascii="PT Astra Serif" w:hAnsi="PT Astra Serif"/>
          <w:bCs/>
          <w:sz w:val="28"/>
          <w:szCs w:val="28"/>
        </w:rPr>
        <w:t>09</w:t>
      </w:r>
      <w:r w:rsidR="00660D5D" w:rsidRPr="003C2F53">
        <w:rPr>
          <w:rFonts w:ascii="PT Astra Serif" w:hAnsi="PT Astra Serif"/>
          <w:bCs/>
          <w:sz w:val="28"/>
          <w:szCs w:val="28"/>
        </w:rPr>
        <w:t>.202</w:t>
      </w:r>
      <w:r w:rsidR="003C2F53" w:rsidRPr="003C2F53">
        <w:rPr>
          <w:rFonts w:ascii="PT Astra Serif" w:hAnsi="PT Astra Serif"/>
          <w:bCs/>
          <w:sz w:val="28"/>
          <w:szCs w:val="28"/>
        </w:rPr>
        <w:t>1</w:t>
      </w:r>
      <w:r w:rsidR="00660D5D" w:rsidRPr="003C2F53">
        <w:rPr>
          <w:rFonts w:ascii="PT Astra Serif" w:hAnsi="PT Astra Serif"/>
          <w:bCs/>
          <w:sz w:val="28"/>
          <w:szCs w:val="28"/>
        </w:rPr>
        <w:t xml:space="preserve"> №</w:t>
      </w:r>
      <w:r w:rsidR="003C2F53" w:rsidRPr="003C2F53">
        <w:rPr>
          <w:rFonts w:ascii="PT Astra Serif" w:hAnsi="PT Astra Serif"/>
          <w:bCs/>
          <w:sz w:val="28"/>
          <w:szCs w:val="28"/>
        </w:rPr>
        <w:t xml:space="preserve"> 220</w:t>
      </w:r>
      <w:r w:rsidR="00660D5D" w:rsidRPr="003C2F53">
        <w:rPr>
          <w:rFonts w:ascii="PT Astra Serif" w:hAnsi="PT Astra Serif"/>
          <w:sz w:val="28"/>
          <w:szCs w:val="28"/>
        </w:rPr>
        <w:t xml:space="preserve"> «Об утверждении Положения о муниципальном контроле на автомобильном транспорте и в дорожном</w:t>
      </w:r>
      <w:r w:rsidR="00660D5D" w:rsidRPr="002D76BF">
        <w:rPr>
          <w:rFonts w:ascii="PT Astra Serif" w:hAnsi="PT Astra Serif"/>
          <w:sz w:val="28"/>
          <w:szCs w:val="28"/>
        </w:rPr>
        <w:t xml:space="preserve"> хозяйстве на территории муниципального образования «</w:t>
      </w:r>
      <w:r w:rsidR="002D76BF" w:rsidRPr="002D76BF">
        <w:rPr>
          <w:rFonts w:ascii="PT Astra Serif" w:hAnsi="PT Astra Serif"/>
          <w:sz w:val="28"/>
          <w:szCs w:val="28"/>
        </w:rPr>
        <w:t>Цильнинский</w:t>
      </w:r>
      <w:r w:rsidR="00660D5D" w:rsidRPr="002D76BF">
        <w:rPr>
          <w:rFonts w:ascii="PT Astra Serif" w:hAnsi="PT Astra Serif"/>
          <w:sz w:val="28"/>
          <w:szCs w:val="28"/>
        </w:rPr>
        <w:t xml:space="preserve"> район» Ульяновской области».</w:t>
      </w:r>
    </w:p>
    <w:p w:rsidR="003C2F53" w:rsidRDefault="00016B73" w:rsidP="00660D5D">
      <w:pPr>
        <w:pStyle w:val="a9"/>
        <w:ind w:firstLine="708"/>
        <w:jc w:val="both"/>
        <w:rPr>
          <w:rFonts w:ascii="PT Astra Serif" w:hAnsi="PT Astra Serif"/>
          <w:sz w:val="28"/>
          <w:szCs w:val="28"/>
        </w:rPr>
      </w:pPr>
      <w:r>
        <w:rPr>
          <w:rFonts w:ascii="PT Astra Serif" w:hAnsi="PT Astra Serif"/>
          <w:sz w:val="28"/>
          <w:szCs w:val="28"/>
        </w:rPr>
        <w:t>-</w:t>
      </w:r>
      <w:r w:rsidR="003C2F53" w:rsidRPr="003C2F53">
        <w:rPr>
          <w:rFonts w:ascii="PT Astra Serif" w:hAnsi="PT Astra Serif"/>
          <w:sz w:val="28"/>
          <w:szCs w:val="28"/>
        </w:rPr>
        <w:t xml:space="preserve"> решение Совета депутатов муниципального образования «Цильнинский район» Ульяновской области от </w:t>
      </w:r>
      <w:r w:rsidR="003C2F53">
        <w:rPr>
          <w:rFonts w:ascii="PT Astra Serif" w:hAnsi="PT Astra Serif"/>
          <w:sz w:val="28"/>
          <w:szCs w:val="28"/>
        </w:rPr>
        <w:t>25</w:t>
      </w:r>
      <w:r w:rsidR="003C2F53" w:rsidRPr="003C2F53">
        <w:rPr>
          <w:rFonts w:ascii="PT Astra Serif" w:hAnsi="PT Astra Serif"/>
          <w:sz w:val="28"/>
          <w:szCs w:val="28"/>
        </w:rPr>
        <w:t>.0</w:t>
      </w:r>
      <w:r w:rsidR="003C2F53">
        <w:rPr>
          <w:rFonts w:ascii="PT Astra Serif" w:hAnsi="PT Astra Serif"/>
          <w:sz w:val="28"/>
          <w:szCs w:val="28"/>
        </w:rPr>
        <w:t>9</w:t>
      </w:r>
      <w:r w:rsidR="003C2F53" w:rsidRPr="003C2F53">
        <w:rPr>
          <w:rFonts w:ascii="PT Astra Serif" w:hAnsi="PT Astra Serif"/>
          <w:sz w:val="28"/>
          <w:szCs w:val="28"/>
        </w:rPr>
        <w:t xml:space="preserve">.2024 г. № </w:t>
      </w:r>
      <w:r w:rsidR="003C2F53">
        <w:rPr>
          <w:rFonts w:ascii="PT Astra Serif" w:hAnsi="PT Astra Serif"/>
          <w:sz w:val="28"/>
          <w:szCs w:val="28"/>
        </w:rPr>
        <w:t>73</w:t>
      </w:r>
      <w:r w:rsidR="003C2F53" w:rsidRPr="003C2F53">
        <w:rPr>
          <w:rFonts w:ascii="PT Astra Serif" w:hAnsi="PT Astra Serif"/>
          <w:sz w:val="28"/>
          <w:szCs w:val="28"/>
        </w:rPr>
        <w:t xml:space="preserve"> «О внесении изменений в решение Совета депутатов муниципального образования «Цильнинский городское поселение»</w:t>
      </w:r>
      <w:r w:rsidR="003C2F53" w:rsidRPr="003C2F53">
        <w:rPr>
          <w:rFonts w:ascii="PT Astra Serif" w:hAnsi="PT Astra Serif"/>
          <w:bCs/>
          <w:sz w:val="28"/>
          <w:szCs w:val="28"/>
        </w:rPr>
        <w:t xml:space="preserve"> </w:t>
      </w:r>
      <w:r w:rsidR="003C2F53" w:rsidRPr="003C2F53">
        <w:rPr>
          <w:rFonts w:ascii="PT Astra Serif" w:hAnsi="PT Astra Serif"/>
          <w:sz w:val="28"/>
          <w:szCs w:val="28"/>
        </w:rPr>
        <w:t>Цильнинского</w:t>
      </w:r>
      <w:r w:rsidR="003C2F53" w:rsidRPr="003C2F53">
        <w:rPr>
          <w:rFonts w:ascii="PT Astra Serif" w:hAnsi="PT Astra Serif"/>
          <w:bCs/>
          <w:sz w:val="28"/>
          <w:szCs w:val="28"/>
        </w:rPr>
        <w:t xml:space="preserve"> района Ульяновской области от 29.09.2021 № 220</w:t>
      </w:r>
      <w:r w:rsidR="003C2F53" w:rsidRPr="003C2F53">
        <w:rPr>
          <w:rFonts w:ascii="PT Astra Serif" w:hAnsi="PT Astra Serif"/>
          <w:sz w:val="28"/>
          <w:szCs w:val="28"/>
        </w:rPr>
        <w:t xml:space="preserve"> «Об утверждении Положения о муниципальном контроле на </w:t>
      </w:r>
      <w:r w:rsidR="003C2F53" w:rsidRPr="003C2F53">
        <w:rPr>
          <w:rFonts w:ascii="PT Astra Serif" w:hAnsi="PT Astra Serif"/>
          <w:sz w:val="28"/>
          <w:szCs w:val="28"/>
        </w:rPr>
        <w:lastRenderedPageBreak/>
        <w:t>автомобильном транспорте и в дорожном хозяйстве на территории муниципального образования «Цильнинский район» Ульяновской области».</w:t>
      </w:r>
    </w:p>
    <w:p w:rsidR="00C510B2" w:rsidRPr="002D76BF" w:rsidRDefault="00016B73" w:rsidP="00660D5D">
      <w:pPr>
        <w:pStyle w:val="a9"/>
        <w:ind w:firstLine="708"/>
        <w:jc w:val="both"/>
        <w:rPr>
          <w:rFonts w:ascii="PT Astra Serif" w:hAnsi="PT Astra Serif"/>
          <w:sz w:val="28"/>
          <w:szCs w:val="28"/>
        </w:rPr>
      </w:pPr>
      <w:r>
        <w:rPr>
          <w:rFonts w:ascii="PT Astra Serif" w:hAnsi="PT Astra Serif"/>
          <w:sz w:val="28"/>
          <w:szCs w:val="28"/>
        </w:rPr>
        <w:t>3</w:t>
      </w:r>
      <w:r w:rsidR="003C2F53">
        <w:rPr>
          <w:rFonts w:ascii="PT Astra Serif" w:hAnsi="PT Astra Serif"/>
          <w:sz w:val="28"/>
          <w:szCs w:val="28"/>
        </w:rPr>
        <w:t xml:space="preserve">. </w:t>
      </w:r>
      <w:r w:rsidR="0085305F" w:rsidRPr="002D76BF">
        <w:rPr>
          <w:rFonts w:ascii="PT Astra Serif" w:hAnsi="PT Astra Serif"/>
          <w:sz w:val="28"/>
          <w:szCs w:val="28"/>
        </w:rPr>
        <w:t>Настоящее решение вступает в силу на следующий день после его обнародования</w:t>
      </w:r>
      <w:r w:rsidR="00C510B2" w:rsidRPr="002D76BF">
        <w:rPr>
          <w:rFonts w:ascii="PT Astra Serif" w:hAnsi="PT Astra Serif"/>
          <w:sz w:val="28"/>
          <w:szCs w:val="28"/>
        </w:rPr>
        <w:t>.</w:t>
      </w:r>
    </w:p>
    <w:p w:rsidR="002D76BF" w:rsidRPr="002D76BF" w:rsidRDefault="002D76BF" w:rsidP="00660D5D">
      <w:pPr>
        <w:pStyle w:val="a9"/>
        <w:rPr>
          <w:rFonts w:ascii="PT Astra Serif" w:hAnsi="PT Astra Serif"/>
          <w:sz w:val="28"/>
          <w:szCs w:val="28"/>
        </w:rPr>
      </w:pPr>
    </w:p>
    <w:p w:rsidR="00C510B2" w:rsidRPr="002D76BF" w:rsidRDefault="00C510B2" w:rsidP="00660D5D">
      <w:pPr>
        <w:pStyle w:val="a9"/>
        <w:rPr>
          <w:rFonts w:ascii="PT Astra Serif" w:hAnsi="PT Astra Serif"/>
          <w:sz w:val="28"/>
          <w:szCs w:val="28"/>
        </w:rPr>
      </w:pPr>
      <w:r w:rsidRPr="002D76BF">
        <w:rPr>
          <w:rFonts w:ascii="PT Astra Serif" w:hAnsi="PT Astra Serif"/>
          <w:sz w:val="28"/>
          <w:szCs w:val="28"/>
        </w:rPr>
        <w:t>Глава муниципального образования</w:t>
      </w:r>
    </w:p>
    <w:p w:rsidR="00C510B2" w:rsidRPr="002D76BF" w:rsidRDefault="00C510B2" w:rsidP="00660D5D">
      <w:pPr>
        <w:pStyle w:val="a9"/>
        <w:rPr>
          <w:rFonts w:ascii="PT Astra Serif" w:hAnsi="PT Astra Serif"/>
          <w:sz w:val="28"/>
          <w:szCs w:val="28"/>
        </w:rPr>
      </w:pPr>
      <w:r w:rsidRPr="002D76BF">
        <w:rPr>
          <w:rFonts w:ascii="PT Astra Serif" w:hAnsi="PT Astra Serif"/>
          <w:sz w:val="28"/>
          <w:szCs w:val="28"/>
        </w:rPr>
        <w:t>«</w:t>
      </w:r>
      <w:r w:rsidR="002D76BF" w:rsidRPr="002D76BF">
        <w:rPr>
          <w:rFonts w:ascii="PT Astra Serif" w:hAnsi="PT Astra Serif"/>
          <w:sz w:val="28"/>
          <w:szCs w:val="28"/>
        </w:rPr>
        <w:t>Цильнинский</w:t>
      </w:r>
      <w:r w:rsidRPr="002D76BF">
        <w:rPr>
          <w:rFonts w:ascii="PT Astra Serif" w:hAnsi="PT Astra Serif"/>
          <w:sz w:val="28"/>
          <w:szCs w:val="28"/>
        </w:rPr>
        <w:t xml:space="preserve"> район» </w:t>
      </w:r>
      <w:r w:rsidRPr="002D76BF">
        <w:rPr>
          <w:rFonts w:ascii="PT Astra Serif" w:hAnsi="PT Astra Serif"/>
          <w:sz w:val="28"/>
          <w:szCs w:val="28"/>
        </w:rPr>
        <w:tab/>
      </w:r>
      <w:r w:rsidRPr="002D76BF">
        <w:rPr>
          <w:rFonts w:ascii="PT Astra Serif" w:hAnsi="PT Astra Serif"/>
          <w:sz w:val="28"/>
          <w:szCs w:val="28"/>
        </w:rPr>
        <w:tab/>
        <w:t xml:space="preserve">                             </w:t>
      </w:r>
      <w:r w:rsidR="00660D5D" w:rsidRPr="002D76BF">
        <w:rPr>
          <w:rFonts w:ascii="PT Astra Serif" w:hAnsi="PT Astra Serif"/>
          <w:sz w:val="28"/>
          <w:szCs w:val="28"/>
        </w:rPr>
        <w:t xml:space="preserve">                 </w:t>
      </w:r>
      <w:r w:rsidRPr="002D76BF">
        <w:rPr>
          <w:rFonts w:ascii="PT Astra Serif" w:hAnsi="PT Astra Serif"/>
          <w:sz w:val="28"/>
          <w:szCs w:val="28"/>
        </w:rPr>
        <w:t xml:space="preserve">    </w:t>
      </w:r>
      <w:r w:rsidRPr="002D76BF">
        <w:rPr>
          <w:rFonts w:ascii="PT Astra Serif" w:hAnsi="PT Astra Serif"/>
          <w:sz w:val="28"/>
          <w:szCs w:val="28"/>
        </w:rPr>
        <w:tab/>
        <w:t xml:space="preserve">      </w:t>
      </w:r>
      <w:r w:rsidR="002D76BF">
        <w:rPr>
          <w:rFonts w:ascii="PT Astra Serif" w:hAnsi="PT Astra Serif"/>
          <w:sz w:val="28"/>
          <w:szCs w:val="28"/>
        </w:rPr>
        <w:t>В.В. Салюкин</w:t>
      </w: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016B73" w:rsidRDefault="00016B7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3C2F53" w:rsidRDefault="003C2F53" w:rsidP="002D76BF">
      <w:pPr>
        <w:suppressAutoHyphens/>
        <w:spacing w:after="0" w:line="240" w:lineRule="auto"/>
        <w:ind w:left="5529"/>
        <w:jc w:val="center"/>
        <w:rPr>
          <w:rFonts w:ascii="PT Astra Serif" w:eastAsia="Calibri" w:hAnsi="PT Astra Serif" w:cs="PT Astra Serif"/>
          <w:sz w:val="28"/>
          <w:szCs w:val="28"/>
          <w:lang w:eastAsia="zh-CN"/>
        </w:rPr>
      </w:pPr>
    </w:p>
    <w:p w:rsidR="002D76BF" w:rsidRPr="002D76BF" w:rsidRDefault="002D76BF" w:rsidP="002D76BF">
      <w:pPr>
        <w:suppressAutoHyphens/>
        <w:spacing w:after="0" w:line="240" w:lineRule="auto"/>
        <w:ind w:left="5529"/>
        <w:jc w:val="center"/>
        <w:rPr>
          <w:rFonts w:ascii="Times New Roman" w:eastAsia="Calibri" w:hAnsi="Times New Roman" w:cs="Times New Roman"/>
          <w:sz w:val="24"/>
          <w:szCs w:val="24"/>
          <w:lang w:eastAsia="zh-CN"/>
        </w:rPr>
      </w:pPr>
      <w:r w:rsidRPr="002D76BF">
        <w:rPr>
          <w:rFonts w:ascii="PT Astra Serif" w:eastAsia="Calibri" w:hAnsi="PT Astra Serif" w:cs="PT Astra Serif"/>
          <w:sz w:val="28"/>
          <w:szCs w:val="28"/>
          <w:lang w:eastAsia="zh-CN"/>
        </w:rPr>
        <w:lastRenderedPageBreak/>
        <w:t>УТВЕРЖДЕНО</w:t>
      </w:r>
    </w:p>
    <w:p w:rsidR="002D76BF" w:rsidRPr="002D76BF" w:rsidRDefault="002D76BF" w:rsidP="002D76BF">
      <w:pPr>
        <w:suppressAutoHyphens/>
        <w:spacing w:after="0" w:line="240" w:lineRule="auto"/>
        <w:ind w:left="5529"/>
        <w:jc w:val="center"/>
        <w:rPr>
          <w:rFonts w:ascii="Times New Roman" w:eastAsia="Calibri" w:hAnsi="Times New Roman" w:cs="Times New Roman"/>
          <w:sz w:val="24"/>
          <w:szCs w:val="24"/>
          <w:lang w:eastAsia="zh-CN"/>
        </w:rPr>
      </w:pPr>
      <w:r w:rsidRPr="002D76BF">
        <w:rPr>
          <w:rFonts w:ascii="PT Astra Serif" w:eastAsia="Calibri" w:hAnsi="PT Astra Serif" w:cs="PT Astra Serif"/>
          <w:sz w:val="28"/>
          <w:szCs w:val="28"/>
          <w:lang w:eastAsia="zh-CN"/>
        </w:rPr>
        <w:t>решением Совета депутатов</w:t>
      </w:r>
    </w:p>
    <w:p w:rsidR="002D76BF" w:rsidRPr="002D76BF" w:rsidRDefault="002D76BF" w:rsidP="002D76BF">
      <w:pPr>
        <w:suppressAutoHyphens/>
        <w:spacing w:after="0" w:line="240" w:lineRule="auto"/>
        <w:ind w:left="5529"/>
        <w:jc w:val="center"/>
        <w:rPr>
          <w:rFonts w:ascii="Times New Roman" w:eastAsia="Calibri" w:hAnsi="Times New Roman" w:cs="Times New Roman"/>
          <w:sz w:val="24"/>
          <w:szCs w:val="24"/>
          <w:lang w:eastAsia="zh-CN"/>
        </w:rPr>
      </w:pPr>
      <w:r w:rsidRPr="002D76BF">
        <w:rPr>
          <w:rFonts w:ascii="PT Astra Serif" w:eastAsia="Calibri" w:hAnsi="PT Astra Serif" w:cs="PT Astra Serif"/>
          <w:sz w:val="28"/>
          <w:szCs w:val="28"/>
          <w:lang w:eastAsia="zh-CN"/>
        </w:rPr>
        <w:t>муниципального образования «Цильнинский район»</w:t>
      </w:r>
    </w:p>
    <w:p w:rsidR="002D76BF" w:rsidRPr="002D76BF" w:rsidRDefault="002D76BF" w:rsidP="002D76BF">
      <w:pPr>
        <w:suppressAutoHyphens/>
        <w:spacing w:after="0" w:line="240" w:lineRule="auto"/>
        <w:ind w:left="5529"/>
        <w:jc w:val="center"/>
        <w:rPr>
          <w:rFonts w:ascii="Times New Roman" w:eastAsia="Calibri" w:hAnsi="Times New Roman" w:cs="Times New Roman"/>
          <w:sz w:val="24"/>
          <w:szCs w:val="24"/>
          <w:lang w:eastAsia="zh-CN"/>
        </w:rPr>
      </w:pPr>
      <w:r w:rsidRPr="002D76BF">
        <w:rPr>
          <w:rFonts w:ascii="PT Astra Serif" w:eastAsia="Calibri" w:hAnsi="PT Astra Serif" w:cs="PT Astra Serif"/>
          <w:sz w:val="28"/>
          <w:szCs w:val="28"/>
          <w:lang w:eastAsia="zh-CN"/>
        </w:rPr>
        <w:t>Ульяновской области</w:t>
      </w:r>
    </w:p>
    <w:p w:rsidR="00C510B2" w:rsidRDefault="002D76BF" w:rsidP="002D76BF">
      <w:pPr>
        <w:spacing w:after="0"/>
        <w:ind w:left="5529"/>
        <w:rPr>
          <w:rFonts w:ascii="PT Astra Serif" w:eastAsia="Calibri" w:hAnsi="PT Astra Serif" w:cs="PT Astra Serif"/>
          <w:color w:val="00000A"/>
          <w:sz w:val="28"/>
          <w:szCs w:val="28"/>
          <w:u w:val="single"/>
          <w:lang w:eastAsia="zh-CN"/>
        </w:rPr>
      </w:pPr>
      <w:bookmarkStart w:id="1" w:name="Par351"/>
      <w:bookmarkEnd w:id="1"/>
      <w:r w:rsidRPr="002D76BF">
        <w:rPr>
          <w:rFonts w:ascii="PT Astra Serif" w:eastAsia="Calibri" w:hAnsi="PT Astra Serif" w:cs="PT Astra Serif"/>
          <w:color w:val="00000A"/>
          <w:sz w:val="28"/>
          <w:szCs w:val="28"/>
          <w:highlight w:val="white"/>
          <w:lang w:eastAsia="zh-CN"/>
        </w:rPr>
        <w:t xml:space="preserve">от  </w:t>
      </w:r>
      <w:r>
        <w:rPr>
          <w:rFonts w:ascii="PT Astra Serif" w:eastAsia="Calibri" w:hAnsi="PT Astra Serif" w:cs="PT Astra Serif"/>
          <w:color w:val="00000A"/>
          <w:sz w:val="28"/>
          <w:szCs w:val="28"/>
          <w:highlight w:val="white"/>
          <w:u w:val="single"/>
          <w:lang w:eastAsia="zh-CN"/>
        </w:rPr>
        <w:t xml:space="preserve">           </w:t>
      </w:r>
      <w:r w:rsidRPr="002D76BF">
        <w:rPr>
          <w:rFonts w:ascii="PT Astra Serif" w:eastAsia="Calibri" w:hAnsi="PT Astra Serif" w:cs="PT Astra Serif"/>
          <w:color w:val="00000A"/>
          <w:sz w:val="28"/>
          <w:szCs w:val="28"/>
          <w:highlight w:val="white"/>
          <w:u w:val="single"/>
          <w:lang w:eastAsia="zh-CN"/>
        </w:rPr>
        <w:t xml:space="preserve"> 202</w:t>
      </w:r>
      <w:r>
        <w:rPr>
          <w:rFonts w:ascii="PT Astra Serif" w:eastAsia="Calibri" w:hAnsi="PT Astra Serif" w:cs="PT Astra Serif"/>
          <w:color w:val="00000A"/>
          <w:sz w:val="28"/>
          <w:szCs w:val="28"/>
          <w:highlight w:val="white"/>
          <w:u w:val="single"/>
          <w:lang w:eastAsia="zh-CN"/>
        </w:rPr>
        <w:t xml:space="preserve">  </w:t>
      </w:r>
      <w:r w:rsidRPr="002D76BF">
        <w:rPr>
          <w:rFonts w:ascii="PT Astra Serif" w:eastAsia="Calibri" w:hAnsi="PT Astra Serif" w:cs="PT Astra Serif"/>
          <w:color w:val="00000A"/>
          <w:sz w:val="28"/>
          <w:szCs w:val="28"/>
          <w:highlight w:val="white"/>
          <w:u w:val="single"/>
          <w:lang w:eastAsia="zh-CN"/>
        </w:rPr>
        <w:t xml:space="preserve"> года_</w:t>
      </w:r>
      <w:r w:rsidRPr="002D76BF">
        <w:rPr>
          <w:rFonts w:ascii="PT Astra Serif" w:eastAsia="Calibri" w:hAnsi="PT Astra Serif" w:cs="PT Astra Serif"/>
          <w:color w:val="00000A"/>
          <w:sz w:val="28"/>
          <w:szCs w:val="28"/>
          <w:highlight w:val="white"/>
          <w:lang w:eastAsia="zh-CN"/>
        </w:rPr>
        <w:t xml:space="preserve"> № </w:t>
      </w:r>
      <w:r w:rsidRPr="002D76BF">
        <w:rPr>
          <w:rFonts w:ascii="PT Astra Serif" w:eastAsia="Calibri" w:hAnsi="PT Astra Serif" w:cs="PT Astra Serif"/>
          <w:color w:val="00000A"/>
          <w:sz w:val="28"/>
          <w:szCs w:val="28"/>
          <w:highlight w:val="white"/>
          <w:u w:val="single"/>
          <w:lang w:eastAsia="zh-CN"/>
        </w:rPr>
        <w:t>_</w:t>
      </w:r>
      <w:r>
        <w:rPr>
          <w:rFonts w:ascii="PT Astra Serif" w:eastAsia="Calibri" w:hAnsi="PT Astra Serif" w:cs="PT Astra Serif"/>
          <w:color w:val="00000A"/>
          <w:sz w:val="28"/>
          <w:szCs w:val="28"/>
          <w:highlight w:val="white"/>
          <w:u w:val="single"/>
          <w:lang w:eastAsia="zh-CN"/>
        </w:rPr>
        <w:t xml:space="preserve">           </w:t>
      </w:r>
      <w:r w:rsidRPr="002D76BF">
        <w:rPr>
          <w:rFonts w:ascii="PT Astra Serif" w:eastAsia="Calibri" w:hAnsi="PT Astra Serif" w:cs="PT Astra Serif"/>
          <w:color w:val="00000A"/>
          <w:sz w:val="28"/>
          <w:szCs w:val="28"/>
          <w:highlight w:val="white"/>
          <w:u w:val="single"/>
          <w:lang w:eastAsia="zh-CN"/>
        </w:rPr>
        <w:t>_</w:t>
      </w:r>
    </w:p>
    <w:p w:rsidR="002D76BF" w:rsidRDefault="002D76BF" w:rsidP="002D76BF">
      <w:pPr>
        <w:spacing w:after="0"/>
        <w:ind w:firstLine="709"/>
        <w:jc w:val="center"/>
        <w:rPr>
          <w:rFonts w:ascii="PT Astra Serif" w:hAnsi="PT Astra Serif" w:cs="Times New Roman"/>
          <w:b/>
          <w:sz w:val="28"/>
          <w:szCs w:val="28"/>
        </w:rPr>
      </w:pP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Положение</w:t>
      </w:r>
    </w:p>
    <w:p w:rsidR="00357743" w:rsidRPr="007705FB" w:rsidRDefault="00357743" w:rsidP="007705FB">
      <w:pPr>
        <w:pStyle w:val="a9"/>
        <w:jc w:val="center"/>
        <w:rPr>
          <w:rFonts w:ascii="PT Astra Serif" w:hAnsi="PT Astra Serif"/>
          <w:b/>
          <w:sz w:val="28"/>
          <w:szCs w:val="28"/>
        </w:rPr>
      </w:pPr>
      <w:r w:rsidRPr="007705FB">
        <w:rPr>
          <w:rFonts w:ascii="PT Astra Serif" w:hAnsi="PT Astra Serif"/>
          <w:b/>
          <w:sz w:val="28"/>
          <w:szCs w:val="28"/>
        </w:rPr>
        <w:t>об осуществлении муниципального контроля</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на автомобильном транспорте и в дорожном хозяйстве на территории</w:t>
      </w:r>
    </w:p>
    <w:p w:rsidR="007705FB" w:rsidRPr="007705FB" w:rsidRDefault="007705FB" w:rsidP="007705FB">
      <w:pPr>
        <w:pStyle w:val="a9"/>
        <w:jc w:val="center"/>
        <w:rPr>
          <w:rFonts w:ascii="PT Astra Serif" w:hAnsi="PT Astra Serif"/>
          <w:b/>
          <w:bCs/>
          <w:sz w:val="28"/>
          <w:szCs w:val="28"/>
        </w:rPr>
      </w:pPr>
      <w:r w:rsidRPr="007705FB">
        <w:rPr>
          <w:rFonts w:ascii="PT Astra Serif" w:hAnsi="PT Astra Serif"/>
          <w:b/>
          <w:bCs/>
          <w:sz w:val="28"/>
          <w:szCs w:val="28"/>
        </w:rPr>
        <w:t>муниципального образования «</w:t>
      </w:r>
      <w:r w:rsidR="00016B73">
        <w:rPr>
          <w:rFonts w:ascii="PT Astra Serif" w:hAnsi="PT Astra Serif"/>
          <w:b/>
          <w:bCs/>
          <w:sz w:val="28"/>
          <w:szCs w:val="28"/>
        </w:rPr>
        <w:t>Цильнинский</w:t>
      </w:r>
      <w:r w:rsidRPr="007705FB">
        <w:rPr>
          <w:rFonts w:ascii="PT Astra Serif" w:hAnsi="PT Astra Serif"/>
          <w:b/>
          <w:bCs/>
          <w:sz w:val="28"/>
          <w:szCs w:val="28"/>
        </w:rPr>
        <w:t xml:space="preserve"> район» Ульяновской области</w:t>
      </w:r>
    </w:p>
    <w:p w:rsidR="00C510B2" w:rsidRPr="00660D5D" w:rsidRDefault="00C510B2" w:rsidP="00660D5D">
      <w:pPr>
        <w:spacing w:after="0"/>
        <w:ind w:left="-284" w:firstLine="709"/>
        <w:jc w:val="center"/>
        <w:rPr>
          <w:rFonts w:ascii="PT Astra Serif" w:hAnsi="PT Astra Serif" w:cs="Times New Roman"/>
          <w:b/>
          <w:sz w:val="28"/>
          <w:szCs w:val="28"/>
        </w:rPr>
      </w:pPr>
    </w:p>
    <w:p w:rsidR="00357743" w:rsidRPr="00660D5D" w:rsidRDefault="00357743" w:rsidP="00660D5D">
      <w:pPr>
        <w:pStyle w:val="a6"/>
        <w:numPr>
          <w:ilvl w:val="0"/>
          <w:numId w:val="1"/>
        </w:numPr>
        <w:spacing w:after="0"/>
        <w:ind w:left="-284"/>
        <w:jc w:val="center"/>
        <w:rPr>
          <w:rFonts w:ascii="PT Astra Serif" w:hAnsi="PT Astra Serif"/>
          <w:sz w:val="28"/>
          <w:szCs w:val="28"/>
        </w:rPr>
      </w:pPr>
      <w:r w:rsidRPr="00660D5D">
        <w:rPr>
          <w:rFonts w:ascii="PT Astra Serif" w:hAnsi="PT Astra Serif"/>
          <w:b/>
          <w:sz w:val="28"/>
          <w:szCs w:val="28"/>
        </w:rPr>
        <w:t>Общие положения</w:t>
      </w:r>
    </w:p>
    <w:p w:rsidR="00357743" w:rsidRPr="00660D5D" w:rsidRDefault="00357743" w:rsidP="00660D5D">
      <w:pPr>
        <w:pStyle w:val="a6"/>
        <w:spacing w:after="0"/>
        <w:ind w:left="-284"/>
        <w:jc w:val="both"/>
        <w:rPr>
          <w:rFonts w:ascii="PT Astra Serif"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 Настоящее Положение устанавливает порядок осуществления муниципального контроля на автомобильном транспорте и в дорожном хозяйстве на территории муниципального образования «</w:t>
      </w:r>
      <w:r w:rsidR="002D76BF">
        <w:rPr>
          <w:rFonts w:ascii="PT Astra Serif" w:hAnsi="PT Astra Serif"/>
          <w:sz w:val="28"/>
          <w:szCs w:val="28"/>
        </w:rPr>
        <w:t>Цильнинский</w:t>
      </w:r>
      <w:r w:rsidRPr="00BB1D53">
        <w:rPr>
          <w:rFonts w:ascii="PT Astra Serif" w:hAnsi="PT Astra Serif"/>
          <w:sz w:val="28"/>
          <w:szCs w:val="28"/>
        </w:rPr>
        <w:t xml:space="preserve"> район» (далее —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1.2. Муниципальный контроль осуществляется посредством профилактики нарушений обязательных требований, организации и проведения контрольных мероприятий, оценки соблюдения обязательных требований, выявления их нарушений, принятия предусмотренных законодательством Российской Федерации мер по предупреждению, пресечению, устранению последствий выявленных нарушений обязательных требований и (или) восстановлению правового положения, существовавшего до возникновения таких нарушений.</w:t>
      </w:r>
    </w:p>
    <w:p w:rsidR="00357743" w:rsidRPr="00BB1D53" w:rsidRDefault="00357743" w:rsidP="002868B5">
      <w:pPr>
        <w:pStyle w:val="a9"/>
        <w:ind w:firstLine="708"/>
        <w:jc w:val="both"/>
        <w:rPr>
          <w:rFonts w:ascii="PT Astra Serif" w:hAnsi="PT Astra Serif"/>
          <w:sz w:val="28"/>
          <w:szCs w:val="28"/>
        </w:rPr>
      </w:pPr>
      <w:r w:rsidRPr="00BB1D53">
        <w:rPr>
          <w:rFonts w:ascii="PT Astra Serif" w:hAnsi="PT Astra Serif"/>
          <w:sz w:val="28"/>
          <w:szCs w:val="28"/>
        </w:rPr>
        <w:t>1.3. Предметом Муниципального контроля является соблюдение обязательных требований:</w:t>
      </w:r>
    </w:p>
    <w:p w:rsidR="00357743" w:rsidRPr="00BB1D53" w:rsidRDefault="00357743" w:rsidP="002868B5">
      <w:pPr>
        <w:pStyle w:val="a9"/>
        <w:ind w:firstLine="708"/>
        <w:jc w:val="both"/>
        <w:rPr>
          <w:rFonts w:ascii="PT Astra Serif" w:hAnsi="PT Astra Serif"/>
          <w:sz w:val="28"/>
          <w:szCs w:val="28"/>
        </w:rPr>
      </w:pPr>
      <w:r w:rsidRPr="00BB1D53">
        <w:rPr>
          <w:rFonts w:ascii="PT Astra Serif" w:hAnsi="PT Astra Serif"/>
          <w:sz w:val="28"/>
          <w:szCs w:val="28"/>
        </w:rPr>
        <w:t>1) в области автомобильных дорог и дорожной деятельности, установленных в отношении автомобильных дорог местного значения:</w:t>
      </w:r>
    </w:p>
    <w:p w:rsidR="00357743" w:rsidRPr="00BB1D53" w:rsidRDefault="00357743" w:rsidP="002868B5">
      <w:pPr>
        <w:pStyle w:val="a9"/>
        <w:ind w:firstLine="708"/>
        <w:jc w:val="both"/>
        <w:rPr>
          <w:rFonts w:ascii="PT Astra Serif" w:hAnsi="PT Astra Serif"/>
          <w:sz w:val="28"/>
          <w:szCs w:val="28"/>
        </w:rPr>
      </w:pPr>
      <w:r w:rsidRPr="00BB1D53">
        <w:rPr>
          <w:rFonts w:ascii="PT Astra Serif" w:hAnsi="PT Astra Serif"/>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rsidR="00357743" w:rsidRPr="00BB1D53" w:rsidRDefault="00357743" w:rsidP="002868B5">
      <w:pPr>
        <w:pStyle w:val="a9"/>
        <w:ind w:firstLine="708"/>
        <w:jc w:val="both"/>
        <w:rPr>
          <w:rFonts w:ascii="PT Astra Serif" w:hAnsi="PT Astra Serif"/>
          <w:sz w:val="28"/>
          <w:szCs w:val="28"/>
        </w:rPr>
      </w:pPr>
      <w:r w:rsidRPr="00BB1D53">
        <w:rPr>
          <w:rFonts w:ascii="PT Astra Serif" w:hAnsi="PT Astra Serif"/>
          <w:sz w:val="28"/>
          <w:szCs w:val="28"/>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r w:rsidR="00016B73">
        <w:rPr>
          <w:rFonts w:ascii="PT Astra Serif" w:hAnsi="PT Astra Serif"/>
          <w:sz w:val="28"/>
          <w:szCs w:val="28"/>
        </w:rPr>
        <w:t>.</w:t>
      </w:r>
    </w:p>
    <w:p w:rsidR="00357743" w:rsidRPr="00BB1D53" w:rsidRDefault="00357743" w:rsidP="002868B5">
      <w:pPr>
        <w:pStyle w:val="a9"/>
        <w:ind w:firstLine="708"/>
        <w:jc w:val="both"/>
        <w:rPr>
          <w:rFonts w:ascii="PT Astra Serif" w:hAnsi="PT Astra Serif"/>
          <w:sz w:val="28"/>
          <w:szCs w:val="28"/>
        </w:rPr>
      </w:pPr>
      <w:r w:rsidRPr="00BB1D53">
        <w:rPr>
          <w:rFonts w:ascii="PT Astra Serif" w:hAnsi="PT Astra Serif"/>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и в дорожном хозяйстве в области организации регулярных перевозок.</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1.4. Контрольным органом, осуществляющим Муниципальный контроль, является администрация муниципального образования «</w:t>
      </w:r>
      <w:r w:rsidR="002D76BF">
        <w:rPr>
          <w:rFonts w:ascii="PT Astra Serif" w:hAnsi="PT Astra Serif"/>
          <w:sz w:val="28"/>
          <w:szCs w:val="28"/>
        </w:rPr>
        <w:t>Цильнинский</w:t>
      </w:r>
      <w:r w:rsidRPr="00BB1D53">
        <w:rPr>
          <w:rFonts w:ascii="PT Astra Serif" w:hAnsi="PT Astra Serif"/>
          <w:sz w:val="28"/>
          <w:szCs w:val="28"/>
        </w:rPr>
        <w:t xml:space="preserve"> район» (далее — Контрольный орган).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lastRenderedPageBreak/>
        <w:t>1.5. Должностными лицами Администрации, уполномоченными на осуществление Муниципального контроля от имени Администрации, являются начальник отдела муниципального контроля и начальник управления ТЭР, ЖКХ и дорожной деятельности (далее также — Инспекторы).</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1.6. Принятие решений о проведении контрольных мероприятий осуществляет руководитель контрольного органа, а в случае его отсутствия - лицо, исполняющее его обязанности.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1.7. Инспектора при осуществлении Муниципального контроля имеют права, исполняют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(далее — Федеральный закон № 248-ФЗ) и иными федеральными законами.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1.8. Объектами Муниципального контроля являются:</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(далее - Контролируемые лица), осуществляющих эксплуатацию объектов дорожного сервиса, размещенных в полосах отвода и (или) придорожных полосах Автомобильных дорог,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осуществляющих эксплуатацию объектов дорожного сервиса, размещенных в полосах отвода и (или) придорожных полосах Автомобильных дорог, в том числе работы, к которым предъявляются обязательные требования;</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полосы отвода и (или) придорожные полосы Автомобильных дорог, объекты дорожного сервиса, размещенные в их границах.</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деятельность, действия (бездействие) граждан и организаций в отношении Автомобильных дорог, в рамках которых должны соблюдаться обязательные требования по осуществлению работ по капитальному ремонту, ремонту и содержанию Автомобильных дорог и искусственных дорожных сооружений на них (включая требования к дорожно-строительным материалам и изделиям) в части соблюдения обязательных требований по обеспечению сохранности Автомобильных дорог, в том числе предъявляемые к гражданам и организациям, осуществляющим деятельность, действия (бездействие);</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результаты деятельности Контролируемых лиц в отношении Автомобильных дорог;</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автомобильные дороги в части соблюдения обязательных требований по обеспечению сохранности Автомобильных дорог.</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1.9. Муниципальный контроль осуществляется в соответствии с:</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08.11.2007 № 259-ФЗ «Устав автомобильного транспорта и городского наземного электрического транспорта»;</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 xml:space="preserve">Федеральным законом от 13.07.2015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w:t>
      </w:r>
      <w:r w:rsidRPr="00BB1D53">
        <w:rPr>
          <w:rFonts w:ascii="PT Astra Serif" w:hAnsi="PT Astra Serif"/>
          <w:sz w:val="28"/>
          <w:szCs w:val="28"/>
        </w:rPr>
        <w:lastRenderedPageBreak/>
        <w:t>внесении изменений в отдельные законодательные акты Российской Федерации»;</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Российской Федерации от 06.10.2003 № 131-ФЗ «Об общих принципах организации местного самоуправления в Российской Федерации»;</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w:t>
      </w:r>
      <w:r w:rsidRPr="00BB1D53">
        <w:rPr>
          <w:rFonts w:ascii="PT Astra Serif" w:eastAsia="Times New Roman" w:hAnsi="PT Astra Serif"/>
          <w:sz w:val="28"/>
          <w:szCs w:val="28"/>
        </w:rPr>
        <w:t xml:space="preserve"> </w:t>
      </w:r>
      <w:r w:rsidRPr="00BB1D53">
        <w:rPr>
          <w:rFonts w:ascii="PT Astra Serif" w:hAnsi="PT Astra Serif"/>
          <w:sz w:val="28"/>
          <w:szCs w:val="28"/>
        </w:rPr>
        <w:t>Федеральным законом от 31.07.2020 № 248-ФЗ «О государственном контроле (надзоре) и муниципальном контроле в Российской Федерации»;</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1.10. Учет объектов муниципального контроля осуществляется посредством сбора, обработки, анализа и учета информации об объектах контроля, представляемой контролируемыми лицами, информации, получаемой в рамках межведомственного взаимодействия, а также общедоступной информации.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1.11.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1.12. К отношениям, связанным с осуществлением Муниципального контроля на автомобильном транспорте и в дорожном хозяйстве, организацией и проведением профилактических мероприятий, контрольных мероприятий, применяются положения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1.13. В целях, связанных с осуществлением муниципального контроля, уполномоченный орган получает на безвозмездной основе документы и (или) сведения от иных органов либо подведомственных таким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1.14. Передача в рамках межведомственного информационного взаимодействия документов и (или) сведений, раскрытие информации, в том числе ознакомление с такими документами и (или) сведениями в случаях, предусмотренных </w:t>
      </w:r>
      <w:hyperlink r:id="rId8" w:anchor="64U0IK" w:history="1">
        <w:r w:rsidRPr="00BB1D53">
          <w:rPr>
            <w:rStyle w:val="a3"/>
            <w:rFonts w:ascii="PT Astra Serif" w:eastAsia="Times New Roman" w:hAnsi="PT Astra Serif" w:cs="Times New Roman"/>
            <w:color w:val="auto"/>
            <w:sz w:val="28"/>
            <w:szCs w:val="28"/>
            <w:u w:val="none"/>
          </w:rPr>
          <w:t>Федеральным законом</w:t>
        </w:r>
        <w:r w:rsidRPr="00BB1D53">
          <w:rPr>
            <w:rStyle w:val="a3"/>
            <w:rFonts w:ascii="PT Astra Serif" w:eastAsia="Times New Roman" w:hAnsi="PT Astra Serif" w:cs="Times New Roman"/>
            <w:color w:val="auto"/>
            <w:sz w:val="28"/>
            <w:szCs w:val="28"/>
          </w:rPr>
          <w:t xml:space="preserve"> </w:t>
        </w:r>
      </w:hyperlink>
      <w:r w:rsidRPr="00BB1D53">
        <w:rPr>
          <w:rFonts w:ascii="PT Astra Serif" w:eastAsia="Times New Roman" w:hAnsi="PT Astra Serif"/>
          <w:sz w:val="28"/>
          <w:szCs w:val="28"/>
        </w:rPr>
        <w:t xml:space="preserve">№248-ФЗ, осуществляются с учетом требований законодательства Российской Федерации о государственной и иной охраняемой законом тайне.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1.15. Муниципальный контроль осуществляется в соответствии с настоящим Положением.</w:t>
      </w:r>
    </w:p>
    <w:p w:rsidR="00357743" w:rsidRPr="00BB1D53" w:rsidRDefault="00357743" w:rsidP="00BB1D53">
      <w:pPr>
        <w:pStyle w:val="a9"/>
        <w:jc w:val="both"/>
        <w:rPr>
          <w:rFonts w:ascii="PT Astra Serif" w:hAnsi="PT Astra Serif"/>
          <w:b/>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2. Управление рисками причинения вреда (ущерба) охраняемым</w:t>
      </w: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2.1. Муниципальный</w:t>
      </w:r>
      <w:r w:rsidRPr="00BB1D53">
        <w:rPr>
          <w:rFonts w:ascii="PT Astra Serif" w:eastAsia="Calibri" w:hAnsi="PT Astra Serif"/>
          <w:sz w:val="28"/>
          <w:szCs w:val="28"/>
          <w:lang w:eastAsia="en-US"/>
        </w:rPr>
        <w:t xml:space="preserve">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tab/>
        <w:t xml:space="preserve">2.2. В целях оценки риска причинения вреда (ущерба) при принятии решения о проведении и выборе вида внепланового контрольного (надзорного) </w:t>
      </w:r>
      <w:r w:rsidRPr="00BB1D53">
        <w:rPr>
          <w:rFonts w:ascii="PT Astra Serif" w:eastAsia="Calibri" w:hAnsi="PT Astra Serif"/>
          <w:sz w:val="28"/>
          <w:szCs w:val="28"/>
          <w:lang w:eastAsia="en-US"/>
        </w:rPr>
        <w:lastRenderedPageBreak/>
        <w:t>мероприятия Контрольный орган применяет индикаторы риска нарушения обязательных требований</w:t>
      </w:r>
      <w:r w:rsidR="007B5578">
        <w:rPr>
          <w:rFonts w:ascii="PT Astra Serif" w:eastAsia="Calibri" w:hAnsi="PT Astra Serif"/>
          <w:sz w:val="28"/>
          <w:szCs w:val="28"/>
          <w:lang w:eastAsia="en-US"/>
        </w:rPr>
        <w:t xml:space="preserve"> (Приложение 1)</w:t>
      </w:r>
      <w:r w:rsidRPr="00BB1D53">
        <w:rPr>
          <w:rFonts w:ascii="PT Astra Serif" w:eastAsia="Calibri" w:hAnsi="PT Astra Serif"/>
          <w:sz w:val="28"/>
          <w:szCs w:val="28"/>
          <w:lang w:eastAsia="en-US"/>
        </w:rPr>
        <w:t>.</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lang w:eastAsia="en-US"/>
        </w:rPr>
        <w:tab/>
      </w:r>
      <w:r w:rsidRPr="00BB1D53">
        <w:rPr>
          <w:rFonts w:ascii="PT Astra Serif" w:hAnsi="PT Astra Serif"/>
          <w:sz w:val="28"/>
          <w:szCs w:val="28"/>
        </w:rPr>
        <w:t>2.3.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1) средний риск;</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2) умеренный риск;</w:t>
      </w:r>
    </w:p>
    <w:p w:rsidR="00357743" w:rsidRPr="00BB1D53" w:rsidRDefault="002D76BF" w:rsidP="00BB1D53">
      <w:pPr>
        <w:pStyle w:val="a9"/>
        <w:jc w:val="both"/>
        <w:rPr>
          <w:rFonts w:ascii="PT Astra Serif" w:hAnsi="PT Astra Serif"/>
          <w:sz w:val="28"/>
          <w:szCs w:val="28"/>
        </w:rPr>
      </w:pPr>
      <w:r>
        <w:rPr>
          <w:rFonts w:ascii="PT Astra Serif" w:hAnsi="PT Astra Serif"/>
          <w:sz w:val="28"/>
          <w:szCs w:val="28"/>
        </w:rPr>
        <w:t xml:space="preserve">          </w:t>
      </w:r>
      <w:r w:rsidR="00357743" w:rsidRPr="00BB1D53">
        <w:rPr>
          <w:rFonts w:ascii="PT Astra Serif" w:hAnsi="PT Astra Serif"/>
          <w:sz w:val="28"/>
          <w:szCs w:val="28"/>
        </w:rPr>
        <w:t>3) низкий риск.</w:t>
      </w:r>
    </w:p>
    <w:p w:rsidR="00357743" w:rsidRPr="00BB1D53" w:rsidRDefault="00357743" w:rsidP="00BB1D53">
      <w:pPr>
        <w:pStyle w:val="a9"/>
        <w:jc w:val="both"/>
        <w:rPr>
          <w:rFonts w:ascii="PT Astra Serif" w:hAnsi="PT Astra Serif"/>
          <w:sz w:val="28"/>
          <w:szCs w:val="28"/>
          <w:bdr w:val="none" w:sz="0" w:space="0" w:color="000000"/>
          <w:shd w:val="clear" w:color="auto" w:fill="FFFFFF"/>
        </w:rPr>
      </w:pPr>
      <w:r w:rsidRPr="00BB1D53">
        <w:rPr>
          <w:rFonts w:ascii="PT Astra Serif" w:hAnsi="PT Astra Serif"/>
          <w:sz w:val="28"/>
          <w:szCs w:val="28"/>
          <w:bdr w:val="none" w:sz="0" w:space="0" w:color="000000"/>
          <w:shd w:val="clear" w:color="auto" w:fill="FFFFFF"/>
        </w:rPr>
        <w:tab/>
        <w:t>2.4. Объекты контроля относятся к следующим категориям риска:</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2.4.1. к категории среднего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наказания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следствием которого стало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2.4.2. к умеренной категории риска - юридические лица, индивидуальные предприниматели при наличии вступившего в законную силу в течение 2 календарных лет, предшествующих дате принятия решения об отнесении деятельности контролируемого лица к категории риска, обвинительного приговора суда с назначением индивидуальному предпринимателю, юридическому лицу, его должностным лицам (или решения (постановления) о назначении административного наказания указанным лицам) за совершение при выполнении им трудовых функций преступления или административного правонарушения, которые повлекли наступление аварийного события, не повлекшего причинение вреда жизни и (или) здоровью людей.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2.4.3. к категории низкого риска - юридические лица, индивидуальные предприниматели при отсутствии обстоятельств, указанных в пунктах 2.4.1 и 2.4.2, физические лица.</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bdr w:val="none" w:sz="0" w:space="0" w:color="000000"/>
          <w:shd w:val="clear" w:color="auto" w:fill="FFFFFF"/>
        </w:rPr>
        <w:tab/>
      </w:r>
      <w:r w:rsidRPr="00BB1D53">
        <w:rPr>
          <w:rFonts w:ascii="PT Astra Serif" w:eastAsia="Calibri" w:hAnsi="PT Astra Serif"/>
          <w:sz w:val="28"/>
          <w:szCs w:val="28"/>
          <w:bdr w:val="none" w:sz="0" w:space="0" w:color="000000"/>
          <w:shd w:val="clear" w:color="auto" w:fill="FFFFFF"/>
        </w:rPr>
        <w:t xml:space="preserve">2.5. Контрольный орган осуществляет учет объектов контроля. </w:t>
      </w:r>
      <w:r w:rsidRPr="00BB1D53">
        <w:rPr>
          <w:rFonts w:ascii="PT Astra Serif" w:hAnsi="PT Astra Serif"/>
          <w:sz w:val="28"/>
          <w:szCs w:val="28"/>
          <w:bdr w:val="none" w:sz="0" w:space="0" w:color="000000"/>
          <w:shd w:val="clear" w:color="auto" w:fill="FFFFFF"/>
        </w:rPr>
        <w:t>При сборе, обработке, анализе и учете сведений об объектах контроля для целей их учета контрольный орган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bdr w:val="none" w:sz="0" w:space="0" w:color="000000"/>
          <w:shd w:val="clear" w:color="auto" w:fill="FFFFFF"/>
        </w:rPr>
        <w:tab/>
        <w:t xml:space="preserve">Контрольный орган осуществляет категорирование объектов контроля в порядке, определенном статьей 24 </w:t>
      </w:r>
      <w:r w:rsidRPr="00BB1D53">
        <w:rPr>
          <w:rFonts w:ascii="PT Astra Serif" w:hAnsi="PT Astra Serif"/>
          <w:sz w:val="28"/>
          <w:szCs w:val="28"/>
          <w:bdr w:val="none" w:sz="0" w:space="0" w:color="000000"/>
          <w:shd w:val="clear" w:color="auto" w:fill="FFFFFF"/>
        </w:rPr>
        <w:t>Федерального закона от 31.07.2020 № 248-ФЗ «О государственном контроле (надзоре) и муниципальном контроле в Российской Федерации» (далее - Федеральный закон № 248-ФЗ). Решение об отнесении объектов контроля к категориям риска принимаются путем подписания соответствующих сведений через личный кабинет уполномоченных должностных лиц в Едином реестре видов контроля.</w:t>
      </w:r>
    </w:p>
    <w:p w:rsidR="00357743" w:rsidRPr="00BB1D53" w:rsidRDefault="00357743" w:rsidP="00BB1D53">
      <w:pPr>
        <w:pStyle w:val="a9"/>
        <w:jc w:val="both"/>
        <w:rPr>
          <w:rFonts w:ascii="PT Astra Serif" w:hAnsi="PT Astra Serif"/>
          <w:sz w:val="28"/>
          <w:szCs w:val="28"/>
          <w:bdr w:val="none" w:sz="0" w:space="0" w:color="000000"/>
          <w:shd w:val="clear" w:color="auto" w:fill="FFFFFF"/>
        </w:rPr>
      </w:pPr>
    </w:p>
    <w:p w:rsidR="00357743" w:rsidRPr="00BB1D53" w:rsidRDefault="00357743" w:rsidP="007705FB">
      <w:pPr>
        <w:pStyle w:val="a9"/>
        <w:jc w:val="center"/>
        <w:rPr>
          <w:rFonts w:ascii="PT Astra Serif" w:hAnsi="PT Astra Serif"/>
          <w:sz w:val="28"/>
          <w:szCs w:val="28"/>
        </w:rPr>
      </w:pPr>
      <w:r w:rsidRPr="00BB1D53">
        <w:rPr>
          <w:rFonts w:ascii="PT Astra Serif" w:hAnsi="PT Astra Serif"/>
          <w:b/>
          <w:sz w:val="28"/>
          <w:szCs w:val="28"/>
        </w:rPr>
        <w:t>3. Профилактика рисков причинения вреда (ущерба) охраняемым законом ценностям при осуществлении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3.1. Профилактические мероприятия проводятся Контрольным органом в целях, </w:t>
      </w:r>
      <w:r w:rsidRPr="00BB1D53">
        <w:rPr>
          <w:rFonts w:ascii="PT Astra Serif" w:eastAsia="Calibri" w:hAnsi="PT Astra Serif"/>
          <w:sz w:val="28"/>
          <w:szCs w:val="28"/>
        </w:rPr>
        <w:t>определенных частью 1 статьи 44 Федерального закона № 248-ФЗ, а также</w:t>
      </w:r>
      <w:r w:rsidRPr="00BB1D53">
        <w:rPr>
          <w:rFonts w:ascii="PT Astra Serif" w:hAnsi="PT Astra Serif"/>
          <w:sz w:val="28"/>
          <w:szCs w:val="28"/>
        </w:rPr>
        <w:t xml:space="preserve"> являются приоритетными по отношению к проведению контрольных мероприятий.</w:t>
      </w:r>
    </w:p>
    <w:p w:rsidR="00357743" w:rsidRPr="00BB1D53" w:rsidRDefault="00357743" w:rsidP="007705FB">
      <w:pPr>
        <w:pStyle w:val="a9"/>
        <w:ind w:firstLine="708"/>
        <w:jc w:val="both"/>
        <w:rPr>
          <w:rFonts w:ascii="PT Astra Serif" w:eastAsia="Calibri" w:hAnsi="PT Astra Serif"/>
          <w:sz w:val="28"/>
          <w:szCs w:val="28"/>
        </w:rPr>
      </w:pPr>
      <w:r w:rsidRPr="00BB1D53">
        <w:rPr>
          <w:rFonts w:ascii="PT Astra Serif" w:eastAsia="Calibri" w:hAnsi="PT Astra Serif"/>
          <w:sz w:val="28"/>
          <w:szCs w:val="28"/>
        </w:rPr>
        <w:t>3.2.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постановлением администрации муниципального образования «</w:t>
      </w:r>
      <w:r w:rsidR="002D76BF">
        <w:rPr>
          <w:rFonts w:ascii="PT Astra Serif" w:hAnsi="PT Astra Serif"/>
          <w:sz w:val="28"/>
          <w:szCs w:val="28"/>
        </w:rPr>
        <w:t>Цильнинский</w:t>
      </w:r>
      <w:r w:rsidRPr="00BB1D53">
        <w:rPr>
          <w:rFonts w:ascii="PT Astra Serif" w:eastAsia="Calibri" w:hAnsi="PT Astra Serif"/>
          <w:sz w:val="28"/>
          <w:szCs w:val="28"/>
        </w:rPr>
        <w:t xml:space="preserve"> район» в соответствии с законодательством.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3.3. Контрольный орган при проведении профилактических мероприятий осуществляет взаимодействие с гражданами, организациями только в случаях, установленных Федеральным законом № 248-ФЗ. </w:t>
      </w:r>
      <w:r w:rsidRPr="00BB1D53">
        <w:rPr>
          <w:rFonts w:ascii="PT Astra Serif" w:hAnsi="PT Astra Serif"/>
          <w:sz w:val="28"/>
          <w:szCs w:val="28"/>
        </w:rPr>
        <w:t xml:space="preserve">Если иное не установлено Федеральным законом № 248-ФЗ </w:t>
      </w:r>
      <w:r w:rsidRPr="00BB1D53">
        <w:rPr>
          <w:rFonts w:ascii="PT Astra Serif" w:eastAsia="Times New Roman" w:hAnsi="PT Astra Serif"/>
          <w:sz w:val="28"/>
          <w:szCs w:val="28"/>
        </w:rPr>
        <w:t>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ли</w:t>
      </w:r>
      <w:r w:rsidRPr="00BB1D53">
        <w:rPr>
          <w:rFonts w:ascii="PT Astra Serif" w:hAnsi="PT Astra Serif"/>
          <w:sz w:val="28"/>
          <w:szCs w:val="28"/>
        </w:rPr>
        <w:t>бо в случаях, предусмотренных Федеральным законом № 248-ФЗ, принимает меры, указанные в статье 90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3.4.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муниципальный служащий незамедлительно направляет информацию об этом руководителю контрольного органа для принятия решения о проведении контрольных мероприятий.</w:t>
      </w:r>
      <w:bookmarkStart w:id="2" w:name="P85_Копия_1"/>
      <w:bookmarkEnd w:id="2"/>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3.5. При осуществлении Муниципального контроля могут проводиться следующие виды профилактических мероприятий:</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1) информирование;</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2) консультирование;</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Times New Roman" w:hAnsi="PT Astra Serif"/>
          <w:sz w:val="28"/>
          <w:szCs w:val="28"/>
        </w:rPr>
        <w:t>3) объявление предостережения;</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Times New Roman" w:hAnsi="PT Astra Serif"/>
          <w:sz w:val="28"/>
          <w:szCs w:val="28"/>
        </w:rPr>
        <w:t>4) профилактический визит.</w:t>
      </w:r>
      <w:r w:rsidRPr="00BB1D53">
        <w:rPr>
          <w:rFonts w:ascii="PT Astra Serif" w:eastAsia="Times New Roman" w:hAnsi="PT Astra Serif"/>
          <w:sz w:val="28"/>
          <w:szCs w:val="28"/>
        </w:rPr>
        <w:tab/>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 xml:space="preserve">3.6. Информирование осуществляется посредством размещения соответствующих сведений, </w:t>
      </w:r>
      <w:r w:rsidRPr="00BB1D53">
        <w:rPr>
          <w:rFonts w:ascii="PT Astra Serif" w:eastAsia="Calibri" w:hAnsi="PT Astra Serif"/>
          <w:sz w:val="28"/>
          <w:szCs w:val="28"/>
        </w:rPr>
        <w:t xml:space="preserve">предусмотренных </w:t>
      </w:r>
      <w:hyperlink r:id="rId9" w:history="1">
        <w:r w:rsidRPr="00BB1D53">
          <w:rPr>
            <w:rStyle w:val="a3"/>
            <w:rFonts w:ascii="PT Astra Serif" w:eastAsia="Calibri" w:hAnsi="PT Astra Serif" w:cs="Times New Roman"/>
            <w:color w:val="auto"/>
            <w:sz w:val="28"/>
            <w:szCs w:val="28"/>
            <w:u w:val="none"/>
          </w:rPr>
          <w:t>частью 3 статьи 46</w:t>
        </w:r>
      </w:hyperlink>
      <w:r w:rsidRPr="00BB1D53">
        <w:rPr>
          <w:rFonts w:ascii="PT Astra Serif" w:eastAsia="Calibri" w:hAnsi="PT Astra Serif"/>
          <w:sz w:val="28"/>
          <w:szCs w:val="28"/>
        </w:rPr>
        <w:t xml:space="preserve"> Федерального закона № 248-ФЗ, на официальном сайте контрольного органа в сети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rsidR="00357743" w:rsidRPr="00BB1D53" w:rsidRDefault="00357743" w:rsidP="002D76BF">
      <w:pPr>
        <w:pStyle w:val="a9"/>
        <w:ind w:firstLine="709"/>
        <w:jc w:val="both"/>
        <w:rPr>
          <w:rFonts w:ascii="PT Astra Serif" w:hAnsi="PT Astra Serif"/>
          <w:sz w:val="28"/>
          <w:szCs w:val="28"/>
        </w:rPr>
      </w:pPr>
      <w:r w:rsidRPr="00BB1D53">
        <w:rPr>
          <w:rFonts w:ascii="PT Astra Serif" w:eastAsia="Calibri" w:hAnsi="PT Astra Serif"/>
          <w:sz w:val="28"/>
          <w:szCs w:val="28"/>
        </w:rPr>
        <w:t xml:space="preserve">Размещенные сведения на указанном официальном сайте поддерживаются в актуальном состоянии и обновляются в срок не позднее </w:t>
      </w:r>
      <w:r w:rsidR="002D76BF">
        <w:rPr>
          <w:rFonts w:ascii="PT Astra Serif" w:eastAsia="Calibri" w:hAnsi="PT Astra Serif"/>
          <w:sz w:val="28"/>
          <w:szCs w:val="28"/>
        </w:rPr>
        <w:t>20</w:t>
      </w:r>
      <w:r w:rsidRPr="00BB1D53">
        <w:rPr>
          <w:rFonts w:ascii="PT Astra Serif" w:eastAsia="Calibri" w:hAnsi="PT Astra Serif"/>
          <w:sz w:val="28"/>
          <w:szCs w:val="28"/>
        </w:rPr>
        <w:t xml:space="preserve"> рабочих дней с момента их изменения.</w:t>
      </w:r>
      <w:r w:rsidRPr="00BB1D53">
        <w:rPr>
          <w:rFonts w:ascii="PT Astra Serif"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bookmarkStart w:id="3" w:name="P146_Копия_1"/>
      <w:bookmarkEnd w:id="3"/>
      <w:r w:rsidRPr="00BB1D53">
        <w:rPr>
          <w:rFonts w:ascii="PT Astra Serif" w:eastAsia="Calibri" w:hAnsi="PT Astra Serif"/>
          <w:sz w:val="28"/>
          <w:szCs w:val="28"/>
        </w:rPr>
        <w:t>3.7. Консультирование контролируемых лиц и их представителей осуществляется по обращениям контролируемых лиц и их представителей по вопросам, связанным с организацией и осуществлением муниципального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lastRenderedPageBreak/>
        <w:tab/>
      </w:r>
      <w:r w:rsidRPr="00BB1D53">
        <w:rPr>
          <w:rFonts w:ascii="PT Astra Serif" w:eastAsia="Calibri" w:hAnsi="PT Astra Serif"/>
          <w:sz w:val="28"/>
          <w:szCs w:val="28"/>
        </w:rPr>
        <w:t>Консультирование осуществляется без взимания платы.</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Консультирование может осуществляться</w:t>
      </w:r>
      <w:r w:rsidRPr="00BB1D53">
        <w:rPr>
          <w:rFonts w:ascii="PT Astra Serif" w:hAnsi="PT Astra Serif"/>
          <w:sz w:val="28"/>
          <w:szCs w:val="28"/>
        </w:rPr>
        <w:t xml:space="preserve">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 </w:t>
      </w:r>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t>3.8. Консультирование осуществляется в устной или письменной форме по следующим вопросам:</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1) организация и осуществление Муниципального контроля на автомобильном транспорте и в дорожном хозяйстве;</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2) порядок осуществления профилактических, контрольных мероприятий, установленных настоящим положением;</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3) применения положений нормативных правовых актов, содержащих обязательные требования, оценка соблюдения которых осуществляется в рамках Муниципального контроля;</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4) порядок обжалования решений и действий (бездействия) должностных лиц, осуществляющих Муниципальный контроль.</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3.9. Если поставленные во время консультирования вопросы не относятся к сфере муниципального контроля, даются необходимые разъяснения по обращению в соответствующие органы власти или к соответствующим должностным лицам.</w:t>
      </w:r>
    </w:p>
    <w:p w:rsidR="00357743" w:rsidRPr="00BB1D53" w:rsidRDefault="00357743" w:rsidP="00BB1D53">
      <w:pPr>
        <w:pStyle w:val="a9"/>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Контрольный орган</w:t>
      </w:r>
      <w:hyperlink r:id="rId10" w:history="1">
        <w:r w:rsidRPr="00BB1D53">
          <w:rPr>
            <w:rStyle w:val="a3"/>
            <w:rFonts w:ascii="PT Astra Serif" w:hAnsi="PT Astra Serif" w:cs="Times New Roman"/>
            <w:color w:val="auto"/>
            <w:sz w:val="28"/>
            <w:szCs w:val="28"/>
            <w:u w:val="none"/>
          </w:rPr>
          <w:t xml:space="preserve"> осуществляет учет консультаций, который проводится посредством внесения соответствующей записи в журнал консультирования.</w:t>
        </w:r>
      </w:hyperlink>
    </w:p>
    <w:p w:rsidR="00357743" w:rsidRPr="00BB1D53" w:rsidRDefault="00357743" w:rsidP="00BB1D53">
      <w:pPr>
        <w:pStyle w:val="a9"/>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ab/>
        <w:t>При проведении консультирования во время контрольных мероприятий запись о проведенной консультации отражается в акте контрольного мероприятия.</w:t>
      </w:r>
    </w:p>
    <w:p w:rsidR="00357743" w:rsidRPr="00BB1D53" w:rsidRDefault="003505F2" w:rsidP="00BB1D53">
      <w:pPr>
        <w:pStyle w:val="a9"/>
        <w:jc w:val="both"/>
        <w:rPr>
          <w:rFonts w:ascii="PT Astra Serif" w:eastAsia="Calibri" w:hAnsi="PT Astra Serif"/>
          <w:sz w:val="28"/>
          <w:szCs w:val="28"/>
        </w:rPr>
      </w:pPr>
      <w:hyperlink r:id="rId11" w:history="1">
        <w:r w:rsidR="00357743" w:rsidRPr="00BB1D53">
          <w:rPr>
            <w:rStyle w:val="a3"/>
            <w:rFonts w:ascii="PT Astra Serif" w:hAnsi="PT Astra Serif" w:cs="Times New Roman"/>
            <w:color w:val="auto"/>
            <w:sz w:val="28"/>
            <w:szCs w:val="28"/>
            <w:u w:val="none"/>
          </w:rPr>
          <w:t>В случае если в течение календарного года поступило три и более однотипных (по одним и тем же вопросам) обращений контролируемых лиц и их представителей, консультирование по таким обращениям осуществляется посредством размещения на официальном сайте Администрации  в сети Интернет письменного разъяснения, подписанного уполномоченным должностным лицом, без указания в таком разъяснении сведений, отнесенных к категории ограниченного доступа.</w:t>
        </w:r>
      </w:hyperlink>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3.10. </w:t>
      </w:r>
      <w:r w:rsidRPr="00BB1D53">
        <w:rPr>
          <w:rFonts w:ascii="PT Astra Serif" w:hAnsi="PT Astra Serif"/>
          <w:sz w:val="28"/>
          <w:szCs w:val="28"/>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w:t>
      </w:r>
      <w:hyperlink r:id="rId12" w:history="1">
        <w:r w:rsidRPr="00BB1D53">
          <w:rPr>
            <w:rStyle w:val="a3"/>
            <w:rFonts w:ascii="PT Astra Serif" w:hAnsi="PT Astra Serif" w:cs="Times New Roman"/>
            <w:color w:val="auto"/>
            <w:sz w:val="28"/>
            <w:szCs w:val="28"/>
            <w:u w:val="none"/>
          </w:rPr>
          <w:t>статьей 49</w:t>
        </w:r>
      </w:hyperlink>
      <w:r w:rsidRPr="00BB1D53">
        <w:rPr>
          <w:rFonts w:ascii="PT Astra Serif" w:hAnsi="PT Astra Serif"/>
          <w:sz w:val="28"/>
          <w:szCs w:val="28"/>
        </w:rPr>
        <w:t xml:space="preserve"> Федерального закона </w:t>
      </w:r>
      <w:r w:rsidRPr="00BB1D53">
        <w:rPr>
          <w:rFonts w:ascii="PT Astra Serif" w:eastAsia="Calibri" w:hAnsi="PT Astra Serif"/>
          <w:sz w:val="28"/>
          <w:szCs w:val="28"/>
        </w:rPr>
        <w:t xml:space="preserve"> № 248-ФЗ</w:t>
      </w:r>
      <w:r w:rsidRPr="00BB1D53">
        <w:rPr>
          <w:rFonts w:ascii="PT Astra Serif"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Контролируемое лицо в течение 20 рабочих дней со дня получения предостережения о недопустимости нарушения обязательных требований вправе подать в контролирующий орган возражение в отношении указанного предостережения в порядке, установленном пунктом 6.4. Положения.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Рассмотрение возражения в отношении указанного предостережения и направление ответа по итогам его рассмотрения осуществляется в срок, не превышающий 15 рабочих дней со дня регистрации такого возражения.</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color w:val="auto"/>
          <w:sz w:val="28"/>
          <w:szCs w:val="28"/>
          <w:u w:val="none"/>
        </w:rPr>
        <w:tab/>
        <w:t>Возражение на предостережение подается руководителю контрольного органа и рассматривается лицом, уполномоченным на осуществление муниципального контроля.</w:t>
      </w:r>
    </w:p>
    <w:p w:rsidR="00357743" w:rsidRPr="00BB1D53" w:rsidRDefault="00357743" w:rsidP="00016B73">
      <w:pPr>
        <w:tabs>
          <w:tab w:val="left" w:pos="993"/>
        </w:tabs>
        <w:spacing w:after="0" w:line="216" w:lineRule="atLeast"/>
        <w:ind w:firstLine="709"/>
        <w:contextualSpacing/>
        <w:jc w:val="both"/>
        <w:textAlignment w:val="baseline"/>
        <w:rPr>
          <w:rFonts w:ascii="PT Astra Serif" w:hAnsi="PT Astra Serif"/>
          <w:sz w:val="28"/>
          <w:szCs w:val="28"/>
        </w:rPr>
      </w:pPr>
      <w:r w:rsidRPr="00BB1D53">
        <w:rPr>
          <w:rFonts w:ascii="PT Astra Serif" w:hAnsi="PT Astra Serif"/>
          <w:sz w:val="28"/>
          <w:szCs w:val="28"/>
        </w:rPr>
        <w:lastRenderedPageBreak/>
        <w:t xml:space="preserve">3.11. </w:t>
      </w:r>
      <w:r w:rsidRPr="00BB1D53">
        <w:rPr>
          <w:rFonts w:ascii="PT Astra Serif" w:hAnsi="PT Astra Serif"/>
          <w:sz w:val="28"/>
          <w:szCs w:val="28"/>
        </w:rPr>
        <w:tab/>
        <w:t xml:space="preserve">Для объектов контроля, отнесенных к категории среднего или умеренного риска, обязательный профилактический визит </w:t>
      </w:r>
      <w:r w:rsidR="00E718E4">
        <w:rPr>
          <w:rFonts w:ascii="PT Astra Serif" w:hAnsi="PT Astra Serif"/>
          <w:sz w:val="28"/>
          <w:szCs w:val="28"/>
        </w:rPr>
        <w:t xml:space="preserve">проводится в отношении </w:t>
      </w:r>
      <w:r w:rsidR="00E718E4" w:rsidRPr="00C14724">
        <w:rPr>
          <w:rFonts w:ascii="PT Astra Serif" w:hAnsi="PT Astra Serif"/>
          <w:sz w:val="28"/>
          <w:szCs w:val="28"/>
        </w:rPr>
        <w:t>контролируемых лиц, приступающих к осуществлению деятельности в пассажирских перевоз</w:t>
      </w:r>
      <w:r w:rsidR="00E718E4">
        <w:rPr>
          <w:rFonts w:ascii="PT Astra Serif" w:hAnsi="PT Astra Serif"/>
          <w:sz w:val="28"/>
          <w:szCs w:val="28"/>
        </w:rPr>
        <w:t>ках</w:t>
      </w:r>
      <w:r w:rsidR="00E718E4" w:rsidRPr="00C14724">
        <w:rPr>
          <w:rFonts w:ascii="PT Astra Serif" w:hAnsi="PT Astra Serif"/>
          <w:sz w:val="28"/>
          <w:szCs w:val="28"/>
        </w:rPr>
        <w:t xml:space="preserve"> и придорожно</w:t>
      </w:r>
      <w:r w:rsidR="00E718E4">
        <w:rPr>
          <w:rFonts w:ascii="PT Astra Serif" w:hAnsi="PT Astra Serif"/>
          <w:sz w:val="28"/>
          <w:szCs w:val="28"/>
        </w:rPr>
        <w:t>го</w:t>
      </w:r>
      <w:r w:rsidR="00E718E4" w:rsidRPr="00C14724">
        <w:rPr>
          <w:rFonts w:ascii="PT Astra Serif" w:hAnsi="PT Astra Serif"/>
          <w:sz w:val="28"/>
          <w:szCs w:val="28"/>
        </w:rPr>
        <w:t xml:space="preserve"> сервис</w:t>
      </w:r>
      <w:r w:rsidR="00E718E4">
        <w:rPr>
          <w:rFonts w:ascii="PT Astra Serif" w:hAnsi="PT Astra Serif"/>
          <w:sz w:val="28"/>
          <w:szCs w:val="28"/>
        </w:rPr>
        <w:t>а</w:t>
      </w:r>
      <w:r w:rsidR="00E718E4" w:rsidRPr="00C14724">
        <w:rPr>
          <w:rFonts w:ascii="PT Astra Serif" w:hAnsi="PT Astra Serif"/>
          <w:sz w:val="28"/>
          <w:szCs w:val="28"/>
        </w:rPr>
        <w:t xml:space="preserve"> на территории муниципального образования, не позднее чем в течение одного года с момента начала такой деятельности</w:t>
      </w:r>
      <w:r w:rsidR="00E718E4">
        <w:rPr>
          <w:rFonts w:ascii="PT Astra Serif" w:hAnsi="PT Astra Serif"/>
          <w:sz w:val="28"/>
          <w:szCs w:val="28"/>
        </w:rPr>
        <w:t xml:space="preserve"> и </w:t>
      </w:r>
      <w:r w:rsidRPr="00BB1D53">
        <w:rPr>
          <w:rFonts w:ascii="PT Astra Serif" w:hAnsi="PT Astra Serif"/>
          <w:sz w:val="28"/>
          <w:szCs w:val="28"/>
        </w:rPr>
        <w:t>в порядке, определенном статьей 52.1 Федерального закона № 248-ФЗ и с периодичностью, установленной постановлением Правительства Российской Федерации.</w:t>
      </w:r>
    </w:p>
    <w:p w:rsidR="00357743" w:rsidRPr="00BB1D53" w:rsidRDefault="00357743" w:rsidP="00016B73">
      <w:pPr>
        <w:pStyle w:val="a9"/>
        <w:jc w:val="both"/>
        <w:rPr>
          <w:rFonts w:ascii="PT Astra Serif" w:hAnsi="PT Astra Serif"/>
          <w:sz w:val="28"/>
          <w:szCs w:val="28"/>
        </w:rPr>
      </w:pPr>
      <w:r w:rsidRPr="00BB1D53">
        <w:rPr>
          <w:rFonts w:ascii="PT Astra Serif" w:hAnsi="PT Astra Serif"/>
          <w:sz w:val="28"/>
          <w:szCs w:val="28"/>
        </w:rPr>
        <w:tab/>
        <w:t>3.12 Контролируемое лицо, предусмотренное частью 1 статьи 52.2 Федерального закона № 248-ФЗ, вправе обратиться в контрольный орган с заявлением о проведении в отношении него профилактического визита (далее - заявление).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Заявление подается посредством Единого портала государственных и муниципальных услуг (функций). </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Контрольный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по основаниям, предусмотренным частью 4 статьи 52.2 Федерального закона № 248-ФЗ, о чем уведомляет контролируемое лицо.</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357743" w:rsidRPr="00BB1D53" w:rsidRDefault="00357743" w:rsidP="00BB1D53">
      <w:pPr>
        <w:pStyle w:val="a9"/>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ab/>
        <w:t>В случае принятия решения о проведении профилактического визита по заявлению контролируемого лица контрольный орган в течение двадцати рабочих дней согласовывает дату проведения профилактического визита с контролируемым лицом любым способом, обеспечивающим фиксирование такого согласования.</w:t>
      </w:r>
    </w:p>
    <w:p w:rsidR="00357743" w:rsidRPr="00BB1D53" w:rsidRDefault="003505F2" w:rsidP="00BB1D53">
      <w:pPr>
        <w:pStyle w:val="a9"/>
        <w:jc w:val="both"/>
        <w:rPr>
          <w:rFonts w:ascii="PT Astra Serif" w:hAnsi="PT Astra Serif"/>
          <w:sz w:val="28"/>
          <w:szCs w:val="28"/>
        </w:rPr>
      </w:pPr>
      <w:hyperlink r:id="rId13" w:history="1"/>
    </w:p>
    <w:p w:rsidR="00357743" w:rsidRPr="00BB1D53" w:rsidRDefault="00357743" w:rsidP="00BB1D53">
      <w:pPr>
        <w:pStyle w:val="a9"/>
        <w:jc w:val="center"/>
        <w:rPr>
          <w:rFonts w:ascii="PT Astra Serif" w:hAnsi="PT Astra Serif"/>
          <w:sz w:val="28"/>
          <w:szCs w:val="28"/>
        </w:rPr>
      </w:pPr>
      <w:r w:rsidRPr="00BB1D53">
        <w:rPr>
          <w:rStyle w:val="a3"/>
          <w:rFonts w:ascii="PT Astra Serif" w:hAnsi="PT Astra Serif" w:cs="Times New Roman"/>
          <w:b/>
          <w:bCs/>
          <w:color w:val="auto"/>
          <w:sz w:val="28"/>
          <w:szCs w:val="28"/>
          <w:u w:val="none"/>
        </w:rPr>
        <w:t>4. Порядок организации Муниципального контроля.</w:t>
      </w:r>
    </w:p>
    <w:p w:rsidR="00357743" w:rsidRPr="00BB1D53" w:rsidRDefault="00357743" w:rsidP="00BB1D53">
      <w:pPr>
        <w:pStyle w:val="a9"/>
        <w:jc w:val="both"/>
        <w:rPr>
          <w:rFonts w:ascii="PT Astra Serif"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 М</w:t>
      </w:r>
      <w:r w:rsidRPr="00BB1D53">
        <w:rPr>
          <w:rFonts w:ascii="PT Astra Serif" w:hAnsi="PT Astra Serif"/>
          <w:bCs/>
          <w:sz w:val="28"/>
          <w:szCs w:val="28"/>
        </w:rPr>
        <w:t xml:space="preserve">униципальный контроль осуществляется без проведения плановых контрольных мероприятий. </w:t>
      </w:r>
    </w:p>
    <w:p w:rsidR="00357743" w:rsidRPr="00BB1D53" w:rsidRDefault="00357743" w:rsidP="00BB1D53">
      <w:pPr>
        <w:pStyle w:val="a9"/>
        <w:jc w:val="both"/>
        <w:rPr>
          <w:rFonts w:ascii="PT Astra Serif" w:hAnsi="PT Astra Serif"/>
          <w:sz w:val="28"/>
          <w:szCs w:val="28"/>
        </w:rPr>
      </w:pPr>
      <w:r w:rsidRPr="00BB1D53">
        <w:rPr>
          <w:rStyle w:val="a3"/>
          <w:rFonts w:ascii="PT Astra Serif" w:hAnsi="PT Astra Serif" w:cs="Times New Roman"/>
          <w:bCs/>
          <w:color w:val="auto"/>
          <w:sz w:val="28"/>
          <w:szCs w:val="28"/>
          <w:u w:val="none"/>
        </w:rPr>
        <w:t>По результатам проведения контрольных (надзорных) мероприятий публичная оценка уровня соблюдения обязательных требований не присваивается.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iCs/>
          <w:sz w:val="28"/>
          <w:szCs w:val="28"/>
        </w:rPr>
        <w:t xml:space="preserve">4.2. В рамках осуществления </w:t>
      </w:r>
      <w:r w:rsidRPr="00BB1D53">
        <w:rPr>
          <w:rFonts w:ascii="PT Astra Serif" w:eastAsia="Calibri" w:hAnsi="PT Astra Serif"/>
          <w:sz w:val="28"/>
          <w:szCs w:val="28"/>
        </w:rPr>
        <w:t>муниципального контроля при взаимодействии с контролируемым лицом</w:t>
      </w:r>
      <w:r w:rsidRPr="00BB1D53">
        <w:rPr>
          <w:rFonts w:ascii="PT Astra Serif" w:eastAsia="Calibri" w:hAnsi="PT Astra Serif"/>
          <w:bCs/>
          <w:iCs/>
          <w:sz w:val="28"/>
          <w:szCs w:val="28"/>
        </w:rPr>
        <w:t xml:space="preserve"> проводятся следующие контрольные мероприятия:</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а) инспекционный визит;</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б) документарная проверка;</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в) выездная проверка.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4.3. Без взаимодействия с контролируемым лицом проводятся следующие контрольные мероприятия (далее - контрольные мероприятия без взаимодействия):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наблюдение за соблюдением обязательных требований (мониторинг безопасности);</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б) выездное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lastRenderedPageBreak/>
        <w:tab/>
        <w:t>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4.4.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контрольного органа, подписанное уполномоченным должностным лицо контрольного органа, в котором указываются сведения, предусмотренные частью 1 статьи 64 Федерального закона № 248-ФЗ.</w:t>
      </w:r>
    </w:p>
    <w:p w:rsidR="00357743" w:rsidRPr="002868B5"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4.5. </w:t>
      </w:r>
      <w:r w:rsidRPr="00BB1D53">
        <w:rPr>
          <w:rFonts w:ascii="PT Astra Serif" w:hAnsi="PT Astra Serif"/>
          <w:sz w:val="28"/>
          <w:szCs w:val="28"/>
        </w:rPr>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по основаниям, </w:t>
      </w:r>
      <w:r w:rsidRPr="002868B5">
        <w:rPr>
          <w:rFonts w:ascii="PT Astra Serif" w:hAnsi="PT Astra Serif"/>
          <w:sz w:val="28"/>
          <w:szCs w:val="28"/>
        </w:rPr>
        <w:t xml:space="preserve">предусмотренным </w:t>
      </w:r>
      <w:hyperlink r:id="rId14" w:history="1">
        <w:r w:rsidRPr="002868B5">
          <w:rPr>
            <w:rStyle w:val="a3"/>
            <w:rFonts w:ascii="PT Astra Serif" w:hAnsi="PT Astra Serif" w:cs="Times New Roman"/>
            <w:color w:val="auto"/>
            <w:sz w:val="28"/>
            <w:szCs w:val="28"/>
            <w:u w:val="none"/>
          </w:rPr>
          <w:t xml:space="preserve"> стать</w:t>
        </w:r>
      </w:hyperlink>
      <w:hyperlink r:id="rId15" w:history="1">
        <w:r w:rsidRPr="002868B5">
          <w:rPr>
            <w:rStyle w:val="a3"/>
            <w:rFonts w:ascii="PT Astra Serif" w:hAnsi="PT Astra Serif" w:cs="Times New Roman"/>
            <w:color w:val="auto"/>
            <w:sz w:val="28"/>
            <w:szCs w:val="28"/>
            <w:u w:val="none"/>
          </w:rPr>
          <w:t>ей</w:t>
        </w:r>
      </w:hyperlink>
      <w:hyperlink r:id="rId16" w:history="1">
        <w:r w:rsidRPr="002868B5">
          <w:rPr>
            <w:rStyle w:val="a3"/>
            <w:rFonts w:ascii="PT Astra Serif" w:hAnsi="PT Astra Serif" w:cs="Times New Roman"/>
            <w:color w:val="auto"/>
            <w:sz w:val="28"/>
            <w:szCs w:val="28"/>
            <w:u w:val="none"/>
          </w:rPr>
          <w:t xml:space="preserve"> 57</w:t>
        </w:r>
      </w:hyperlink>
      <w:r w:rsidRPr="002868B5">
        <w:rPr>
          <w:rFonts w:ascii="PT Astra Serif" w:hAnsi="PT Astra Serif"/>
          <w:sz w:val="28"/>
          <w:szCs w:val="28"/>
        </w:rPr>
        <w:t xml:space="preserve"> Федерального закона № 248-ФЗ.</w:t>
      </w:r>
    </w:p>
    <w:p w:rsidR="00357743" w:rsidRPr="002868B5"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Внеплановые контрольные мероприятия за исключением внеплановых контрольных (надзорных) мероприятий без взаимодействия с контролируемым лицом, проводятся на основании решения контрольного органа, подписанного уполномоченным должностным лицом, указанным в </w:t>
      </w:r>
      <w:hyperlink r:id="rId17" w:history="1">
        <w:r w:rsidRPr="002868B5">
          <w:rPr>
            <w:rStyle w:val="a3"/>
            <w:rFonts w:ascii="PT Astra Serif" w:hAnsi="PT Astra Serif" w:cs="Times New Roman"/>
            <w:color w:val="auto"/>
            <w:sz w:val="28"/>
            <w:szCs w:val="28"/>
            <w:u w:val="none"/>
          </w:rPr>
          <w:t>пункте 1.6</w:t>
        </w:r>
      </w:hyperlink>
      <w:r w:rsidRPr="002868B5">
        <w:rPr>
          <w:rFonts w:ascii="PT Astra Serif" w:hAnsi="PT Astra Serif"/>
          <w:sz w:val="28"/>
          <w:szCs w:val="28"/>
        </w:rPr>
        <w:t xml:space="preserve"> Положения. В решении о проведении контрольного (надзорного) мероприятия указываются сведения, установленные </w:t>
      </w:r>
      <w:hyperlink r:id="rId18" w:history="1">
        <w:r w:rsidRPr="002868B5">
          <w:rPr>
            <w:rStyle w:val="a3"/>
            <w:rFonts w:ascii="PT Astra Serif" w:hAnsi="PT Astra Serif" w:cs="Times New Roman"/>
            <w:color w:val="auto"/>
            <w:sz w:val="28"/>
            <w:szCs w:val="28"/>
            <w:u w:val="none"/>
          </w:rPr>
          <w:t>частью 1 статьи 64</w:t>
        </w:r>
      </w:hyperlink>
      <w:r w:rsidRPr="002868B5">
        <w:rPr>
          <w:rFonts w:ascii="PT Astra Serif" w:hAnsi="PT Astra Serif"/>
          <w:sz w:val="28"/>
          <w:szCs w:val="28"/>
        </w:rPr>
        <w:t xml:space="preserve"> Федерального закона № 248-ФЗ,</w:t>
      </w:r>
    </w:p>
    <w:p w:rsidR="00357743" w:rsidRPr="00BB1D53" w:rsidRDefault="00357743" w:rsidP="002868B5">
      <w:pPr>
        <w:pStyle w:val="a9"/>
        <w:ind w:firstLine="708"/>
        <w:jc w:val="both"/>
        <w:rPr>
          <w:rFonts w:ascii="PT Astra Serif" w:hAnsi="PT Astra Serif"/>
          <w:sz w:val="28"/>
          <w:szCs w:val="28"/>
        </w:rPr>
      </w:pPr>
      <w:r w:rsidRPr="002868B5">
        <w:rPr>
          <w:rFonts w:ascii="PT Astra Serif" w:eastAsia="Calibri" w:hAnsi="PT Astra Serif"/>
          <w:sz w:val="28"/>
          <w:szCs w:val="28"/>
        </w:rPr>
        <w:t>4.6. При проведении контрольных мероприятий в рамках</w:t>
      </w:r>
      <w:r w:rsidRPr="00BB1D53">
        <w:rPr>
          <w:rFonts w:ascii="PT Astra Serif" w:eastAsia="Calibri" w:hAnsi="PT Astra Serif"/>
          <w:sz w:val="28"/>
          <w:szCs w:val="28"/>
        </w:rPr>
        <w:t xml:space="preserve"> осуществления </w:t>
      </w:r>
      <w:r w:rsidR="002868B5">
        <w:rPr>
          <w:rFonts w:ascii="PT Astra Serif" w:eastAsia="Calibri" w:hAnsi="PT Astra Serif"/>
          <w:sz w:val="28"/>
          <w:szCs w:val="28"/>
        </w:rPr>
        <w:t>м</w:t>
      </w:r>
      <w:r w:rsidRPr="00BB1D53">
        <w:rPr>
          <w:rFonts w:ascii="PT Astra Serif" w:eastAsia="Calibri" w:hAnsi="PT Astra Serif"/>
          <w:sz w:val="28"/>
          <w:szCs w:val="28"/>
        </w:rPr>
        <w:t>униципального контроля должностное лицо контрольного органа имеет право:</w:t>
      </w:r>
    </w:p>
    <w:p w:rsidR="00357743" w:rsidRPr="00BB1D53" w:rsidRDefault="00357743" w:rsidP="002868B5">
      <w:pPr>
        <w:pStyle w:val="a9"/>
        <w:ind w:firstLine="708"/>
        <w:jc w:val="both"/>
        <w:rPr>
          <w:rFonts w:ascii="PT Astra Serif" w:hAnsi="PT Astra Serif"/>
          <w:sz w:val="28"/>
          <w:szCs w:val="28"/>
        </w:rPr>
      </w:pPr>
      <w:r w:rsidRPr="00BB1D53">
        <w:rPr>
          <w:rFonts w:ascii="PT Astra Serif" w:eastAsia="Calibri" w:hAnsi="PT Astra Serif"/>
          <w:sz w:val="28"/>
          <w:szCs w:val="28"/>
        </w:rPr>
        <w:t>а) совершать действия, предусмотренные частью 2 статьи 29 Федерального закона № 248-ФЗ;</w:t>
      </w:r>
    </w:p>
    <w:p w:rsidR="00357743" w:rsidRPr="00BB1D53" w:rsidRDefault="00357743" w:rsidP="002868B5">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б) использовать для фиксации доказательств нарушений обязательных требований фотосъемку, аудио- и (или) видеозапись, если совершение указанных действий не запрещено федеральными законами. </w:t>
      </w:r>
    </w:p>
    <w:p w:rsidR="00357743" w:rsidRPr="00BB1D53" w:rsidRDefault="00357743" w:rsidP="002868B5">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4.7. Контрольный орган (муниципальный служащий) в соответствии со статьей 32 Федерального закона № 248-ФЗ может привлекать на добровольной основе свидетеля, которому могут быть известны какие-либо сведения о фактических обстоятельствах, имеющих значение для принятия решения при проведении контрольного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4.8. Контрольный орган в соответствии со статьей 34 Федерального закона № 248-ФЗ может привлекать для совершения отдельных контрольных действий специалистов, обладающих специальными знаниями и навыками, необходимыми для оказания содействия контрольным органам, в том числе при применении технических средств.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 xml:space="preserve">4.9. В случае, если проведение контрольного мероприятия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w:t>
      </w:r>
      <w:r w:rsidRPr="00BB1D53">
        <w:rPr>
          <w:rStyle w:val="a3"/>
          <w:rFonts w:ascii="PT Astra Serif" w:hAnsi="PT Astra Serif" w:cs="Times New Roman"/>
          <w:color w:val="auto"/>
          <w:sz w:val="28"/>
          <w:szCs w:val="28"/>
          <w:u w:val="none"/>
        </w:rPr>
        <w:lastRenderedPageBreak/>
        <w:t>действиями (бездействием) контролируемого лица, повлекшими невозможность проведения или завершения контрольного мероприятия, инспектор составляет акт о невозможности проведения контрольного (надзорного) мероприятия, предусматривающего взаимодействие с контролируемым лицом, с указанием причин.</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4.10. При проведении контрольных мероприятий и совершении контрольных действий, которые должны проводиться в присутствии контролируемого лица либо его представителя, присутствие контролируемого лица либо его представителя обязательно, за исключением проведения контрольных мероприятий, совершения контрольных действий, не требующих взаимодействия с контролируемым лицом.</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4.11. В случаях отсутствия контролируемого лица либо его представителя, предоставления контролируемым лицом информации контрольному органу о невозможности присутствия в порядке, определенном пунктом 4.18 Порядка, при проведении контрольного мероприятия, контрольные действия совершаются, если оценка соблюдения обязательных требований при проведении контрольного мероприятия может быть проведена без присутствия контролируемого лица, а контролируемое лицо было надлежащим образом уведомлено о проведении контрольного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4.12. 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 248-ФЗ,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w:t>
      </w:r>
      <w:r w:rsidRPr="00BB1D53">
        <w:rPr>
          <w:rFonts w:ascii="PT Astra Serif" w:eastAsia="Times New Roman" w:hAnsi="PT Astra Serif"/>
          <w:sz w:val="28"/>
          <w:szCs w:val="28"/>
        </w:rPr>
        <w:t>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По результатам мониторинга безопасности</w:t>
      </w:r>
      <w:r w:rsidRPr="00BB1D53">
        <w:rPr>
          <w:rFonts w:ascii="PT Astra Serif" w:hAnsi="PT Astra Serif"/>
          <w:sz w:val="28"/>
          <w:szCs w:val="28"/>
        </w:rPr>
        <w:t xml:space="preserve"> контрольным органом могут быть приняты решения, предусмотренные частью 3 статьи 74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4.13. Выездное обследование проводится в порядке, установленном статьей 75 Федерального закона № 248-ФЗ.</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 осмотр;</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lastRenderedPageBreak/>
        <w:t>- инструментальное обследование (с применением видеозаписи);</w:t>
      </w:r>
    </w:p>
    <w:p w:rsidR="00357743" w:rsidRPr="00BB1D53" w:rsidRDefault="00357743" w:rsidP="002868B5">
      <w:pPr>
        <w:pStyle w:val="a9"/>
        <w:ind w:firstLine="709"/>
        <w:jc w:val="both"/>
        <w:rPr>
          <w:rStyle w:val="a3"/>
          <w:rFonts w:ascii="PT Astra Serif" w:hAnsi="PT Astra Serif" w:cs="Times New Roman"/>
          <w:color w:val="auto"/>
          <w:sz w:val="28"/>
          <w:szCs w:val="28"/>
          <w:u w:val="none"/>
        </w:rPr>
      </w:pPr>
      <w:r w:rsidRPr="00BB1D53">
        <w:rPr>
          <w:rStyle w:val="a3"/>
          <w:rFonts w:ascii="PT Astra Serif" w:hAnsi="PT Astra Serif" w:cs="Times New Roman"/>
          <w:color w:val="auto"/>
          <w:sz w:val="28"/>
          <w:szCs w:val="28"/>
          <w:u w:val="none"/>
        </w:rPr>
        <w:t>- испытание.</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hAnsi="PT Astra Serif" w:cs="Times New Roman"/>
          <w:color w:val="auto"/>
          <w:sz w:val="28"/>
          <w:szCs w:val="28"/>
          <w:u w:val="none"/>
        </w:rPr>
        <w:t>4.14.</w:t>
      </w:r>
      <w:hyperlink r:id="rId19" w:history="1">
        <w:r w:rsidRPr="00BB1D53">
          <w:rPr>
            <w:rStyle w:val="a3"/>
            <w:rFonts w:ascii="PT Astra Serif" w:hAnsi="PT Astra Serif" w:cs="Times New Roman"/>
            <w:color w:val="auto"/>
            <w:sz w:val="28"/>
            <w:szCs w:val="28"/>
            <w:u w:val="none"/>
          </w:rPr>
          <w:t xml:space="preserve"> Контрольные мероприятия без взаимодействия проводятся </w:t>
        </w:r>
      </w:hyperlink>
      <w:r w:rsidRPr="00BB1D53">
        <w:rPr>
          <w:rStyle w:val="a3"/>
          <w:rFonts w:ascii="PT Astra Serif" w:eastAsia="Calibri" w:hAnsi="PT Astra Serif" w:cs="Times New Roman"/>
          <w:color w:val="auto"/>
          <w:sz w:val="28"/>
          <w:szCs w:val="28"/>
          <w:u w:val="none"/>
        </w:rPr>
        <w:t>на основании заданий руководителя  контрольного органа.</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4.15.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В ходе инспекционного визита могут совершаться следующие контрольные (надзорные)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bCs/>
          <w:sz w:val="28"/>
          <w:szCs w:val="28"/>
        </w:rPr>
        <w:tab/>
        <w:t>Инспекционный визит проводится без предварительного уведомления контролируемого лица и собственника производственного объекта.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2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25" w:history="1">
        <w:r w:rsidRPr="00BB1D53">
          <w:rPr>
            <w:rStyle w:val="a3"/>
            <w:rFonts w:ascii="PT Astra Serif" w:hAnsi="PT Astra Serif" w:cs="Times New Roman"/>
            <w:color w:val="auto"/>
            <w:sz w:val="28"/>
            <w:szCs w:val="28"/>
            <w:u w:val="none"/>
          </w:rPr>
          <w:t>частью 12 статьи 66</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bCs/>
          <w:sz w:val="28"/>
          <w:szCs w:val="28"/>
        </w:rPr>
        <w:t>4.16</w:t>
      </w:r>
      <w:r w:rsidRPr="00BB1D53">
        <w:rPr>
          <w:rFonts w:ascii="PT Astra Serif" w:eastAsia="Calibri" w:hAnsi="PT Astra Serif"/>
          <w:sz w:val="28"/>
          <w:szCs w:val="28"/>
        </w:rPr>
        <w:t>. Документарная проверка проводится в порядке, установленном статьей 72 Федерального закона № 248-ФЗ.</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Calibri" w:hAnsi="PT Astra Serif" w:cs="Times New Roman"/>
          <w:color w:val="auto"/>
          <w:sz w:val="28"/>
          <w:szCs w:val="28"/>
          <w:u w:val="none"/>
        </w:rPr>
        <w:t xml:space="preserve">В ходе документарной проверки рассматриваются документы контролируемых лиц, имеющиеся в распоряжении </w:t>
      </w:r>
      <w:r w:rsidRPr="00BB1D53">
        <w:rPr>
          <w:rStyle w:val="a3"/>
          <w:rFonts w:ascii="PT Astra Serif" w:eastAsia="Calibri" w:hAnsi="PT Astra Serif" w:cs="Times New Roman"/>
          <w:bCs/>
          <w:color w:val="auto"/>
          <w:sz w:val="28"/>
          <w:szCs w:val="28"/>
          <w:u w:val="none"/>
        </w:rPr>
        <w:t>контрольного органа</w:t>
      </w:r>
      <w:r w:rsidRPr="00BB1D53">
        <w:rPr>
          <w:rStyle w:val="a3"/>
          <w:rFonts w:ascii="PT Astra Serif" w:eastAsia="Calibri" w:hAnsi="PT Astra Serif" w:cs="Times New Roman"/>
          <w:color w:val="auto"/>
          <w:sz w:val="28"/>
          <w:szCs w:val="28"/>
          <w:u w:val="none"/>
        </w:rPr>
        <w:t>, результаты предыдущих контрольных мероприятий, материалы рассмотрения дел об административных правонарушениях и иные документы о результатах осуществления в отношении этого контролируемого лица муниципального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ходе документарной проверки могут совершаться следующие контрольные действия:</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 получение письменных объяснений;</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Calibri" w:hAnsi="PT Astra Serif"/>
          <w:sz w:val="28"/>
          <w:szCs w:val="28"/>
        </w:rPr>
        <w:t>- истребование документов</w:t>
      </w:r>
      <w:r w:rsidR="00C510B2" w:rsidRPr="00BB1D53">
        <w:rPr>
          <w:rFonts w:ascii="PT Astra Serif" w:eastAsia="Calibri" w:hAnsi="PT Astra Serif"/>
          <w:sz w:val="28"/>
          <w:szCs w:val="28"/>
        </w:rPr>
        <w:t>.</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Срок проведения документарной проверки не может превышать десять рабочих дней. В указанный срок не включается период с момента направления </w:t>
      </w:r>
      <w:r w:rsidRPr="00BB1D53">
        <w:rPr>
          <w:rFonts w:ascii="PT Astra Serif" w:eastAsia="Calibri" w:hAnsi="PT Astra Serif"/>
          <w:bCs/>
          <w:sz w:val="28"/>
          <w:szCs w:val="28"/>
        </w:rPr>
        <w:t>контрольным органом</w:t>
      </w:r>
      <w:r w:rsidRPr="00BB1D53">
        <w:rPr>
          <w:rFonts w:ascii="PT Astra Serif" w:eastAsia="Calibri" w:hAnsi="PT Astra Serif"/>
          <w:sz w:val="28"/>
          <w:szCs w:val="28"/>
        </w:rPr>
        <w:t xml:space="preserve">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 xml:space="preserve">, а также период с момента направления контролируемому лицу информации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xml:space="preserve">, о выявлении ошибок и (или) противоречий в </w:t>
      </w:r>
      <w:r w:rsidRPr="00BB1D53">
        <w:rPr>
          <w:rFonts w:ascii="PT Astra Serif" w:eastAsia="Calibri" w:hAnsi="PT Astra Serif"/>
          <w:sz w:val="28"/>
          <w:szCs w:val="28"/>
        </w:rPr>
        <w:lastRenderedPageBreak/>
        <w:t xml:space="preserve">представленных контролируемым лицом документах либо о несоответствии сведений, содержащихся в этих документах, сведениям, содержащимся в имеющихся у </w:t>
      </w:r>
      <w:r w:rsidRPr="00BB1D53">
        <w:rPr>
          <w:rFonts w:ascii="PT Astra Serif" w:eastAsia="Calibri" w:hAnsi="PT Astra Serif"/>
          <w:bCs/>
          <w:sz w:val="28"/>
          <w:szCs w:val="28"/>
        </w:rPr>
        <w:t>контрольного органа</w:t>
      </w:r>
      <w:r w:rsidRPr="00BB1D53">
        <w:rPr>
          <w:rFonts w:ascii="PT Astra Serif" w:eastAsia="Calibri" w:hAnsi="PT Astra Serif"/>
          <w:sz w:val="28"/>
          <w:szCs w:val="28"/>
        </w:rPr>
        <w:t xml:space="preserve">,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w:t>
      </w:r>
      <w:r w:rsidRPr="00BB1D53">
        <w:rPr>
          <w:rFonts w:ascii="PT Astra Serif" w:eastAsia="Calibri" w:hAnsi="PT Astra Serif"/>
          <w:bCs/>
          <w:sz w:val="28"/>
          <w:szCs w:val="28"/>
        </w:rPr>
        <w:t>контрольный орган</w:t>
      </w:r>
      <w:r w:rsidRPr="00BB1D53">
        <w:rPr>
          <w:rFonts w:ascii="PT Astra Serif" w:eastAsia="Calibri" w:hAnsi="PT Astra Serif"/>
          <w:sz w:val="28"/>
          <w:szCs w:val="28"/>
        </w:rPr>
        <w:t>.</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6"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27"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28"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29" w:history="1">
        <w:r w:rsidRPr="00BB1D53">
          <w:rPr>
            <w:rStyle w:val="a3"/>
            <w:rFonts w:ascii="PT Astra Serif" w:hAnsi="PT Astra Serif" w:cs="Times New Roman"/>
            <w:color w:val="auto"/>
            <w:sz w:val="28"/>
            <w:szCs w:val="28"/>
            <w:u w:val="none"/>
          </w:rPr>
          <w:t>8 части 1 статьи 57</w:t>
        </w:r>
      </w:hyperlink>
      <w:r w:rsidRPr="00BB1D53">
        <w:rPr>
          <w:rFonts w:ascii="PT Astra Serif" w:hAnsi="PT Astra Serif"/>
          <w:sz w:val="28"/>
          <w:szCs w:val="28"/>
        </w:rPr>
        <w:t xml:space="preserve">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4.17. Выездная проверка проводится в порядке, установленном статьей 73 Федерального закона № 248-ФЗ,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В ходе выездной проверки могут совершаться следующие контрольные действия: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досмотр;</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опрос;</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получение письменных объяснений;</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истребование документов;</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инструментальное обследование.</w:t>
      </w:r>
    </w:p>
    <w:p w:rsidR="00357743" w:rsidRPr="00BB1D53" w:rsidRDefault="00357743" w:rsidP="00BB1D53">
      <w:pPr>
        <w:pStyle w:val="a9"/>
        <w:jc w:val="both"/>
        <w:rPr>
          <w:rFonts w:ascii="PT Astra Serif" w:hAnsi="PT Astra Serif"/>
          <w:sz w:val="28"/>
          <w:szCs w:val="28"/>
        </w:rPr>
      </w:pPr>
      <w:r w:rsidRPr="00BB1D53">
        <w:rPr>
          <w:rFonts w:ascii="PT Astra Serif" w:hAnsi="PT Astra Serif"/>
          <w:sz w:val="28"/>
          <w:szCs w:val="28"/>
        </w:rPr>
        <w:tab/>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0" w:history="1">
        <w:r w:rsidRPr="00BB1D53">
          <w:rPr>
            <w:rStyle w:val="a3"/>
            <w:rFonts w:ascii="PT Astra Serif" w:hAnsi="PT Astra Serif" w:cs="Times New Roman"/>
            <w:color w:val="auto"/>
            <w:sz w:val="28"/>
            <w:szCs w:val="28"/>
            <w:u w:val="none"/>
          </w:rPr>
          <w:t>пунктами 3</w:t>
        </w:r>
      </w:hyperlink>
      <w:r w:rsidRPr="00BB1D53">
        <w:rPr>
          <w:rFonts w:ascii="PT Astra Serif" w:hAnsi="PT Astra Serif"/>
          <w:sz w:val="28"/>
          <w:szCs w:val="28"/>
        </w:rPr>
        <w:t xml:space="preserve">, </w:t>
      </w:r>
      <w:hyperlink r:id="rId31" w:history="1">
        <w:r w:rsidRPr="00BB1D53">
          <w:rPr>
            <w:rStyle w:val="a3"/>
            <w:rFonts w:ascii="PT Astra Serif" w:hAnsi="PT Astra Serif" w:cs="Times New Roman"/>
            <w:color w:val="auto"/>
            <w:sz w:val="28"/>
            <w:szCs w:val="28"/>
            <w:u w:val="none"/>
          </w:rPr>
          <w:t>4</w:t>
        </w:r>
      </w:hyperlink>
      <w:r w:rsidRPr="00BB1D53">
        <w:rPr>
          <w:rFonts w:ascii="PT Astra Serif" w:hAnsi="PT Astra Serif"/>
          <w:sz w:val="28"/>
          <w:szCs w:val="28"/>
        </w:rPr>
        <w:t xml:space="preserve">, </w:t>
      </w:r>
      <w:hyperlink r:id="rId32" w:history="1">
        <w:r w:rsidRPr="00BB1D53">
          <w:rPr>
            <w:rStyle w:val="a3"/>
            <w:rFonts w:ascii="PT Astra Serif" w:hAnsi="PT Astra Serif" w:cs="Times New Roman"/>
            <w:color w:val="auto"/>
            <w:sz w:val="28"/>
            <w:szCs w:val="28"/>
            <w:u w:val="none"/>
          </w:rPr>
          <w:t>6</w:t>
        </w:r>
      </w:hyperlink>
      <w:r w:rsidRPr="00BB1D53">
        <w:rPr>
          <w:rFonts w:ascii="PT Astra Serif" w:hAnsi="PT Astra Serif"/>
          <w:sz w:val="28"/>
          <w:szCs w:val="28"/>
        </w:rPr>
        <w:t xml:space="preserve">, </w:t>
      </w:r>
      <w:hyperlink r:id="rId33" w:history="1">
        <w:r w:rsidRPr="00BB1D53">
          <w:rPr>
            <w:rStyle w:val="a3"/>
            <w:rFonts w:ascii="PT Astra Serif" w:hAnsi="PT Astra Serif" w:cs="Times New Roman"/>
            <w:color w:val="auto"/>
            <w:sz w:val="28"/>
            <w:szCs w:val="28"/>
            <w:u w:val="none"/>
          </w:rPr>
          <w:t>8 части 1</w:t>
        </w:r>
      </w:hyperlink>
      <w:r w:rsidRPr="00BB1D53">
        <w:rPr>
          <w:rFonts w:ascii="PT Astra Serif" w:hAnsi="PT Astra Serif"/>
          <w:sz w:val="28"/>
          <w:szCs w:val="28"/>
        </w:rPr>
        <w:t xml:space="preserve">, </w:t>
      </w:r>
      <w:hyperlink r:id="rId34" w:history="1">
        <w:r w:rsidRPr="00BB1D53">
          <w:rPr>
            <w:rStyle w:val="a3"/>
            <w:rFonts w:ascii="PT Astra Serif" w:hAnsi="PT Astra Serif" w:cs="Times New Roman"/>
            <w:color w:val="auto"/>
            <w:sz w:val="28"/>
            <w:szCs w:val="28"/>
            <w:u w:val="none"/>
          </w:rPr>
          <w:t>частью 3 статьи 57</w:t>
        </w:r>
      </w:hyperlink>
      <w:r w:rsidRPr="00BB1D53">
        <w:rPr>
          <w:rFonts w:ascii="PT Astra Serif" w:hAnsi="PT Astra Serif"/>
          <w:sz w:val="28"/>
          <w:szCs w:val="28"/>
        </w:rPr>
        <w:t xml:space="preserve"> и </w:t>
      </w:r>
      <w:hyperlink r:id="rId35" w:history="1">
        <w:r w:rsidRPr="00BB1D53">
          <w:rPr>
            <w:rStyle w:val="a3"/>
            <w:rFonts w:ascii="PT Astra Serif" w:hAnsi="PT Astra Serif" w:cs="Times New Roman"/>
            <w:color w:val="auto"/>
            <w:sz w:val="28"/>
            <w:szCs w:val="28"/>
            <w:u w:val="none"/>
          </w:rPr>
          <w:t>частями 12</w:t>
        </w:r>
      </w:hyperlink>
      <w:r w:rsidRPr="00BB1D53">
        <w:rPr>
          <w:rFonts w:ascii="PT Astra Serif" w:hAnsi="PT Astra Serif"/>
          <w:sz w:val="28"/>
          <w:szCs w:val="28"/>
        </w:rPr>
        <w:t xml:space="preserve"> и </w:t>
      </w:r>
      <w:hyperlink r:id="rId36" w:history="1">
        <w:r w:rsidRPr="00BB1D53">
          <w:rPr>
            <w:rStyle w:val="a3"/>
            <w:rFonts w:ascii="PT Astra Serif" w:hAnsi="PT Astra Serif" w:cs="Times New Roman"/>
            <w:color w:val="auto"/>
            <w:sz w:val="28"/>
            <w:szCs w:val="28"/>
            <w:u w:val="none"/>
          </w:rPr>
          <w:t>12.1 статьи 66</w:t>
        </w:r>
      </w:hyperlink>
      <w:r w:rsidRPr="00BB1D53">
        <w:rPr>
          <w:rFonts w:ascii="PT Astra Serif" w:hAnsi="PT Astra Serif"/>
          <w:sz w:val="28"/>
          <w:szCs w:val="28"/>
        </w:rPr>
        <w:t xml:space="preserve">  Федерального закона № 248-ФЗ. </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Срок проведения выездной проверки не может превышать десять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 за исключением выездной проверки, основанием для проведения которой является </w:t>
      </w:r>
      <w:hyperlink r:id="rId37" w:history="1">
        <w:r w:rsidRPr="00BB1D53">
          <w:rPr>
            <w:rStyle w:val="a3"/>
            <w:rFonts w:ascii="PT Astra Serif" w:hAnsi="PT Astra Serif" w:cs="Times New Roman"/>
            <w:color w:val="auto"/>
            <w:sz w:val="28"/>
            <w:szCs w:val="28"/>
            <w:u w:val="none"/>
          </w:rPr>
          <w:t>пункт 6 части 1 статьи 57</w:t>
        </w:r>
      </w:hyperlink>
      <w:r w:rsidRPr="00BB1D53">
        <w:rPr>
          <w:rFonts w:ascii="PT Astra Serif" w:hAnsi="PT Astra Serif"/>
          <w:sz w:val="28"/>
          <w:szCs w:val="28"/>
        </w:rPr>
        <w:t xml:space="preserve"> </w:t>
      </w:r>
      <w:r w:rsidRPr="00BB1D53">
        <w:rPr>
          <w:rFonts w:ascii="PT Astra Serif" w:eastAsia="Calibri" w:hAnsi="PT Astra Serif"/>
          <w:sz w:val="28"/>
          <w:szCs w:val="28"/>
        </w:rPr>
        <w:t xml:space="preserve">Федерального закона № 248-ФЗ и которая для микропредприятия не может продолжаться более сорока часов. </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ab/>
      </w:r>
      <w:r w:rsidRPr="00BB1D53">
        <w:rPr>
          <w:rFonts w:ascii="PT Astra Serif" w:eastAsia="Calibri" w:hAnsi="PT Astra Serif"/>
          <w:sz w:val="28"/>
          <w:szCs w:val="28"/>
        </w:rPr>
        <w:t>4.18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 248-ФЗ, представить в контрольный орган информацию о невозможности присутствия при проведении контрольного мероприятия являются:</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на стационарном лечении в медицинском учреждении;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нахождение за пределами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007705FB">
        <w:rPr>
          <w:rFonts w:ascii="PT Astra Serif" w:eastAsia="Calibri" w:hAnsi="PT Astra Serif"/>
          <w:sz w:val="28"/>
          <w:szCs w:val="28"/>
        </w:rPr>
        <w:t>-</w:t>
      </w:r>
      <w:r w:rsidRPr="00BB1D53">
        <w:rPr>
          <w:rFonts w:ascii="PT Astra Serif" w:eastAsia="Calibri" w:hAnsi="PT Astra Serif"/>
          <w:sz w:val="28"/>
          <w:szCs w:val="28"/>
        </w:rPr>
        <w:t>административный арест;</w:t>
      </w:r>
    </w:p>
    <w:p w:rsidR="00357743" w:rsidRPr="00BB1D53" w:rsidRDefault="00C510B2" w:rsidP="00BB1D53">
      <w:pPr>
        <w:pStyle w:val="a9"/>
        <w:jc w:val="both"/>
        <w:rPr>
          <w:rFonts w:ascii="PT Astra Serif" w:hAnsi="PT Astra Serif"/>
          <w:sz w:val="28"/>
          <w:szCs w:val="28"/>
        </w:rPr>
      </w:pPr>
      <w:r w:rsidRPr="00BB1D53">
        <w:rPr>
          <w:rFonts w:ascii="PT Astra Serif" w:eastAsia="Calibri" w:hAnsi="PT Astra Serif"/>
          <w:sz w:val="28"/>
          <w:szCs w:val="28"/>
        </w:rPr>
        <w:t xml:space="preserve">      </w:t>
      </w:r>
      <w:r w:rsidR="007705FB">
        <w:rPr>
          <w:rFonts w:ascii="PT Astra Serif" w:eastAsia="Calibri" w:hAnsi="PT Astra Serif"/>
          <w:sz w:val="28"/>
          <w:szCs w:val="28"/>
        </w:rPr>
        <w:t>-</w:t>
      </w:r>
      <w:r w:rsidR="00357743" w:rsidRPr="00BB1D53">
        <w:rPr>
          <w:rFonts w:ascii="PT Astra Serif" w:eastAsia="Calibri" w:hAnsi="PT Astra Serif"/>
          <w:sz w:val="28"/>
          <w:szCs w:val="28"/>
        </w:rPr>
        <w:t xml:space="preserve">избрание в отношении подозреваемого в совершении преступления физического лица меры пресечения в виде: подписки о невыезде и надлежащем </w:t>
      </w:r>
      <w:r w:rsidR="00357743" w:rsidRPr="00BB1D53">
        <w:rPr>
          <w:rFonts w:ascii="PT Astra Serif" w:eastAsia="Calibri" w:hAnsi="PT Astra Serif"/>
          <w:sz w:val="28"/>
          <w:szCs w:val="28"/>
        </w:rPr>
        <w:lastRenderedPageBreak/>
        <w:t>поведении, запрете определенных действий, заключения под стражу, домашнего ареста;</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Calibri" w:hAnsi="PT Astra Serif"/>
          <w:sz w:val="28"/>
          <w:szCs w:val="28"/>
        </w:rPr>
        <w:t xml:space="preserve">- наступление </w:t>
      </w:r>
      <w:r w:rsidRPr="00BB1D53">
        <w:rPr>
          <w:rFonts w:ascii="PT Astra Serif" w:eastAsia="Calibri" w:hAnsi="PT Astra Serif"/>
          <w:iCs/>
          <w:sz w:val="28"/>
          <w:szCs w:val="28"/>
        </w:rPr>
        <w:t>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Информация лица должна содержать:</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а) описание обстоятельств непреодолимой силы и их продолжительность;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в) указание на срок, необходимый для устранения обстоятельств, препятствующих присутствию при проведении контрольного мероприятия.</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jc w:val="center"/>
        <w:rPr>
          <w:rFonts w:ascii="PT Astra Serif" w:hAnsi="PT Astra Serif"/>
          <w:sz w:val="28"/>
          <w:szCs w:val="28"/>
        </w:rPr>
      </w:pPr>
      <w:r w:rsidRPr="00BB1D53">
        <w:rPr>
          <w:rFonts w:ascii="PT Astra Serif" w:eastAsia="Calibri" w:hAnsi="PT Astra Serif"/>
          <w:b/>
          <w:sz w:val="28"/>
          <w:szCs w:val="28"/>
        </w:rPr>
        <w:t>5. Результаты контрольного мероприятия</w:t>
      </w:r>
    </w:p>
    <w:p w:rsidR="00357743" w:rsidRPr="00BB1D53" w:rsidRDefault="00357743" w:rsidP="00BB1D53">
      <w:pPr>
        <w:pStyle w:val="a9"/>
        <w:jc w:val="both"/>
        <w:rPr>
          <w:rFonts w:ascii="PT Astra Serif" w:eastAsia="Calibri" w:hAnsi="PT Astra Serif"/>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5.1. Результатами контрольного мероприятия являются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пунктом 2 части 2 статьи 90 Федерального закона № 248-ФЗ.</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По окончании проведения контрольного мероприятия,</w:t>
      </w:r>
      <w:r w:rsidRPr="00BB1D53">
        <w:rPr>
          <w:rFonts w:ascii="PT Astra Serif" w:hAnsi="PT Astra Serif"/>
          <w:sz w:val="28"/>
          <w:szCs w:val="28"/>
        </w:rPr>
        <w:t xml:space="preserve"> </w:t>
      </w:r>
      <w:r w:rsidRPr="00BB1D53">
        <w:rPr>
          <w:rFonts w:ascii="PT Astra Serif" w:eastAsia="Times New Roman" w:hAnsi="PT Astra Serif"/>
          <w:sz w:val="28"/>
          <w:szCs w:val="28"/>
        </w:rPr>
        <w:t xml:space="preserve">а в случаях, установленных Федеральным законом № 248-ФЗ по окончании обязательного профилактического визита </w:t>
      </w:r>
      <w:r w:rsidRPr="00BB1D53">
        <w:rPr>
          <w:rFonts w:ascii="PT Astra Serif" w:eastAsia="Calibri" w:hAnsi="PT Astra Serif"/>
          <w:sz w:val="28"/>
          <w:szCs w:val="28"/>
        </w:rPr>
        <w:t xml:space="preserve">составляется акт контрольного мероприятия (далее – акт).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w:t>
      </w:r>
      <w:r w:rsidRPr="00BB1D53">
        <w:rPr>
          <w:rFonts w:ascii="PT Astra Serif" w:eastAsia="Times New Roman" w:hAnsi="PT Astra Serif"/>
          <w:sz w:val="28"/>
          <w:szCs w:val="28"/>
        </w:rPr>
        <w:t xml:space="preserve">предусматривающего взаимодействие с контролируемым лицом, </w:t>
      </w:r>
      <w:r w:rsidRPr="00BB1D53">
        <w:rPr>
          <w:rFonts w:ascii="PT Astra Serif" w:eastAsia="Calibri" w:hAnsi="PT Astra Serif"/>
          <w:sz w:val="28"/>
          <w:szCs w:val="28"/>
        </w:rPr>
        <w:t>в акте указывается факт его устранения. Документы, иные материалы, являющиеся доказательствами нарушения обязательных требований, приобщаются к акту.</w:t>
      </w:r>
    </w:p>
    <w:p w:rsidR="00357743" w:rsidRPr="00BB1D53" w:rsidRDefault="00357743" w:rsidP="00BB1D53">
      <w:pPr>
        <w:pStyle w:val="a9"/>
        <w:jc w:val="both"/>
        <w:rPr>
          <w:rFonts w:ascii="PT Astra Serif" w:hAnsi="PT Astra Serif"/>
          <w:sz w:val="28"/>
          <w:szCs w:val="28"/>
        </w:rPr>
      </w:pPr>
      <w:r w:rsidRPr="00BB1D53">
        <w:rPr>
          <w:rFonts w:ascii="PT Astra Serif" w:eastAsia="Calibri" w:hAnsi="PT Astra Serif"/>
          <w:sz w:val="28"/>
          <w:szCs w:val="28"/>
        </w:rPr>
        <w:tab/>
        <w:t xml:space="preserve">Акт составляется </w:t>
      </w:r>
      <w:r w:rsidRPr="00BB1D53">
        <w:rPr>
          <w:rFonts w:ascii="PT Astra Serif" w:eastAsia="Times New Roman" w:hAnsi="PT Astra Serif"/>
          <w:sz w:val="28"/>
          <w:szCs w:val="28"/>
        </w:rPr>
        <w:t xml:space="preserve">в сроки, определенные частью 3 статьи 87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Calibri" w:hAnsi="PT Astra Serif"/>
          <w:sz w:val="28"/>
          <w:szCs w:val="28"/>
        </w:rPr>
        <w:t xml:space="preserve">5.2. </w:t>
      </w:r>
      <w:hyperlink r:id="rId38" w:history="1">
        <w:r w:rsidRPr="00BB1D53">
          <w:rPr>
            <w:rStyle w:val="a3"/>
            <w:rFonts w:ascii="PT Astra Serif" w:eastAsia="Calibri" w:hAnsi="PT Astra Serif" w:cs="Times New Roman"/>
            <w:color w:val="auto"/>
            <w:sz w:val="28"/>
            <w:szCs w:val="28"/>
            <w:u w:val="none"/>
          </w:rPr>
          <w:t>В случае выявления при проведении контрольного мероприятия нарушений обязательных требований контролируемым лицом в пределах полномочий, предусмотренных законодательством Российской Федерации, обязан:</w:t>
        </w:r>
      </w:hyperlink>
    </w:p>
    <w:p w:rsidR="00357743" w:rsidRPr="00BB1D53" w:rsidRDefault="003505F2" w:rsidP="007705FB">
      <w:pPr>
        <w:pStyle w:val="a9"/>
        <w:ind w:firstLine="708"/>
        <w:jc w:val="both"/>
        <w:rPr>
          <w:rFonts w:ascii="PT Astra Serif" w:hAnsi="PT Astra Serif"/>
          <w:sz w:val="28"/>
          <w:szCs w:val="28"/>
        </w:rPr>
      </w:pPr>
      <w:hyperlink r:id="rId39" w:history="1">
        <w:r w:rsidR="00357743" w:rsidRPr="00BB1D53">
          <w:rPr>
            <w:rStyle w:val="a3"/>
            <w:rFonts w:ascii="PT Astra Serif" w:hAnsi="PT Astra Serif" w:cs="Times New Roman"/>
            <w:color w:val="auto"/>
            <w:sz w:val="28"/>
            <w:szCs w:val="28"/>
            <w:u w:val="none"/>
          </w:rPr>
          <w:t>1) после оформления акта контрольного мероприятия со взаимодействием выдать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 248-ФЗ;</w:t>
        </w:r>
      </w:hyperlink>
    </w:p>
    <w:p w:rsidR="00357743" w:rsidRPr="00BB1D53" w:rsidRDefault="003505F2" w:rsidP="007705FB">
      <w:pPr>
        <w:pStyle w:val="a9"/>
        <w:ind w:firstLine="708"/>
        <w:jc w:val="both"/>
        <w:rPr>
          <w:rFonts w:ascii="PT Astra Serif" w:hAnsi="PT Astra Serif"/>
          <w:sz w:val="28"/>
          <w:szCs w:val="28"/>
        </w:rPr>
      </w:pPr>
      <w:hyperlink r:id="rId40" w:history="1">
        <w:r w:rsidR="00357743" w:rsidRPr="00BB1D53">
          <w:rPr>
            <w:rStyle w:val="a3"/>
            <w:rFonts w:ascii="PT Astra Serif" w:hAnsi="PT Astra Serif" w:cs="Times New Roman"/>
            <w:color w:val="auto"/>
            <w:sz w:val="28"/>
            <w:szCs w:val="28"/>
            <w:u w:val="none"/>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причинения вреда вплоть до обращения в суд с требованием о запрете пользования либо демонтаже (сносе) объекта дорожного сервиса, объекта, установленного с нарушением сохранности автомобильной дороги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объекта контроля представляют непосредственную угрозу причинения вреда (ущерба) охраняемым законом ценностям или что такой вред (ущерб) причинен;</w:t>
        </w:r>
      </w:hyperlink>
    </w:p>
    <w:p w:rsidR="00357743" w:rsidRPr="00BB1D53" w:rsidRDefault="003505F2" w:rsidP="007705FB">
      <w:pPr>
        <w:pStyle w:val="a9"/>
        <w:ind w:firstLine="708"/>
        <w:jc w:val="both"/>
        <w:rPr>
          <w:rFonts w:ascii="PT Astra Serif" w:hAnsi="PT Astra Serif"/>
          <w:sz w:val="28"/>
          <w:szCs w:val="28"/>
        </w:rPr>
      </w:pPr>
      <w:hyperlink r:id="rId41" w:history="1">
        <w:r w:rsidR="00357743" w:rsidRPr="00BB1D53">
          <w:rPr>
            <w:rStyle w:val="a3"/>
            <w:rFonts w:ascii="PT Astra Serif" w:hAnsi="PT Astra Serif" w:cs="Times New Roman"/>
            <w:color w:val="auto"/>
            <w:sz w:val="28"/>
            <w:szCs w:val="28"/>
            <w:u w:val="none"/>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hyperlink>
    </w:p>
    <w:p w:rsidR="00357743" w:rsidRPr="00BB1D53" w:rsidRDefault="003505F2" w:rsidP="007705FB">
      <w:pPr>
        <w:pStyle w:val="a9"/>
        <w:ind w:firstLine="708"/>
        <w:jc w:val="both"/>
        <w:rPr>
          <w:rStyle w:val="a3"/>
          <w:rFonts w:ascii="PT Astra Serif" w:eastAsia="Times New Roman" w:hAnsi="PT Astra Serif" w:cs="Times New Roman"/>
          <w:color w:val="auto"/>
          <w:sz w:val="28"/>
          <w:szCs w:val="28"/>
          <w:u w:val="none"/>
        </w:rPr>
      </w:pPr>
      <w:hyperlink r:id="rId42" w:history="1">
        <w:r w:rsidR="00357743" w:rsidRPr="00BB1D53">
          <w:rPr>
            <w:rStyle w:val="a3"/>
            <w:rFonts w:ascii="PT Astra Serif" w:hAnsi="PT Astra Serif" w:cs="Times New Roman"/>
            <w:color w:val="auto"/>
            <w:sz w:val="28"/>
            <w:szCs w:val="28"/>
            <w:u w:val="none"/>
          </w:rPr>
          <w:t xml:space="preserve">4) </w:t>
        </w:r>
        <w:r w:rsidR="00357743" w:rsidRPr="00BB1D53">
          <w:rPr>
            <w:rStyle w:val="a3"/>
            <w:rFonts w:ascii="PT Astra Serif" w:eastAsia="Times New Roman" w:hAnsi="PT Astra Serif" w:cs="Times New Roman"/>
            <w:color w:val="auto"/>
            <w:sz w:val="28"/>
            <w:szCs w:val="28"/>
            <w:u w:val="non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hyperlink>
    </w:p>
    <w:p w:rsidR="00357743" w:rsidRPr="00BB1D53" w:rsidRDefault="003505F2" w:rsidP="007705FB">
      <w:pPr>
        <w:pStyle w:val="a9"/>
        <w:ind w:firstLine="708"/>
        <w:jc w:val="both"/>
        <w:rPr>
          <w:rStyle w:val="a3"/>
          <w:rFonts w:ascii="PT Astra Serif" w:hAnsi="PT Astra Serif" w:cs="Times New Roman"/>
          <w:color w:val="auto"/>
          <w:sz w:val="28"/>
          <w:szCs w:val="28"/>
          <w:u w:val="none"/>
        </w:rPr>
      </w:pPr>
      <w:hyperlink r:id="rId43" w:history="1">
        <w:r w:rsidR="00357743" w:rsidRPr="00BB1D53">
          <w:rPr>
            <w:rStyle w:val="a3"/>
            <w:rFonts w:ascii="PT Astra Serif" w:eastAsia="Calibri" w:hAnsi="PT Astra Serif" w:cs="Times New Roman"/>
            <w:color w:val="auto"/>
            <w:sz w:val="28"/>
            <w:szCs w:val="28"/>
            <w:u w:val="none"/>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hyperlink>
    </w:p>
    <w:p w:rsidR="00357743" w:rsidRPr="00BB1D53" w:rsidRDefault="00357743" w:rsidP="007705FB">
      <w:pPr>
        <w:pStyle w:val="a9"/>
        <w:ind w:firstLine="708"/>
        <w:jc w:val="both"/>
        <w:rPr>
          <w:rStyle w:val="a3"/>
          <w:rFonts w:ascii="PT Astra Serif" w:eastAsia="Calibri" w:hAnsi="PT Astra Serif" w:cs="Times New Roman"/>
          <w:color w:val="auto"/>
          <w:sz w:val="28"/>
          <w:szCs w:val="28"/>
          <w:u w:val="none"/>
        </w:rPr>
      </w:pPr>
      <w:r w:rsidRPr="00BB1D53">
        <w:rPr>
          <w:rStyle w:val="a3"/>
          <w:rFonts w:ascii="PT Astra Serif" w:hAnsi="PT Astra Serif" w:cs="Times New Roman"/>
          <w:color w:val="auto"/>
          <w:sz w:val="28"/>
          <w:szCs w:val="28"/>
          <w:u w:val="none"/>
        </w:rPr>
        <w:t>5</w:t>
      </w:r>
      <w:hyperlink r:id="rId44" w:history="1">
        <w:r w:rsidRPr="00BB1D53">
          <w:rPr>
            <w:rStyle w:val="a3"/>
            <w:rFonts w:ascii="PT Astra Serif" w:hAnsi="PT Astra Serif" w:cs="Times New Roman"/>
            <w:color w:val="auto"/>
            <w:sz w:val="28"/>
            <w:szCs w:val="28"/>
            <w:u w:val="none"/>
          </w:rPr>
          <w:t>.3. Контролируемое лицо или его представитель знакомится с содержанием акта на месте проведения контрольного мероприятия в порядке, установленном статьей 21 Федерального закона № 248-ФЗ.</w:t>
        </w:r>
      </w:hyperlink>
    </w:p>
    <w:p w:rsidR="00357743" w:rsidRPr="00BB1D53" w:rsidRDefault="00357743" w:rsidP="007705FB">
      <w:pPr>
        <w:pStyle w:val="a9"/>
        <w:ind w:firstLine="708"/>
        <w:jc w:val="both"/>
        <w:rPr>
          <w:rFonts w:ascii="PT Astra Serif" w:eastAsia="Times New Roman" w:hAnsi="PT Astra Serif"/>
          <w:sz w:val="28"/>
          <w:szCs w:val="28"/>
        </w:rPr>
      </w:pPr>
      <w:r w:rsidRPr="00BB1D53">
        <w:rPr>
          <w:rStyle w:val="a3"/>
          <w:rFonts w:ascii="PT Astra Serif" w:eastAsia="Calibri" w:hAnsi="PT Astra Serif" w:cs="Times New Roman"/>
          <w:color w:val="auto"/>
          <w:sz w:val="28"/>
          <w:szCs w:val="28"/>
          <w:u w:val="none"/>
        </w:rPr>
        <w:t>5</w:t>
      </w:r>
      <w:hyperlink r:id="rId45" w:history="1">
        <w:r w:rsidRPr="00BB1D53">
          <w:rPr>
            <w:rStyle w:val="a3"/>
            <w:rFonts w:ascii="PT Astra Serif" w:eastAsia="Calibri" w:hAnsi="PT Astra Serif" w:cs="Times New Roman"/>
            <w:color w:val="auto"/>
            <w:sz w:val="28"/>
            <w:szCs w:val="28"/>
            <w:u w:val="none"/>
          </w:rPr>
          <w:t>.4. Контролируемое лицо подписывает акт тем же способом, которым изготовлен данный акт. При отказе контролируемого лица от подписания или невозможности подписания контролируемым лицом или его представителем акта по итогам проведения контрольного мероприятия в акте делается соответствующая отметка.</w:t>
        </w:r>
      </w:hyperlink>
    </w:p>
    <w:p w:rsidR="00357743" w:rsidRPr="00BB1D53" w:rsidRDefault="00357743" w:rsidP="007705FB">
      <w:pPr>
        <w:pStyle w:val="a9"/>
        <w:ind w:firstLine="708"/>
        <w:jc w:val="both"/>
        <w:rPr>
          <w:rFonts w:ascii="PT Astra Serif" w:hAnsi="PT Astra Serif"/>
          <w:sz w:val="28"/>
          <w:szCs w:val="28"/>
        </w:rPr>
      </w:pPr>
      <w:r w:rsidRPr="00BB1D53">
        <w:rPr>
          <w:rFonts w:ascii="PT Astra Serif" w:hAnsi="PT Astra Serif"/>
          <w:sz w:val="28"/>
          <w:szCs w:val="28"/>
        </w:rPr>
        <w:lastRenderedPageBreak/>
        <w:t xml:space="preserve">5.5. 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w:t>
      </w:r>
      <w:hyperlink r:id="rId46" w:history="1">
        <w:r w:rsidRPr="00BB1D53">
          <w:rPr>
            <w:rStyle w:val="a3"/>
            <w:rFonts w:ascii="PT Astra Serif" w:hAnsi="PT Astra Serif" w:cs="Times New Roman"/>
            <w:color w:val="auto"/>
            <w:sz w:val="28"/>
            <w:szCs w:val="28"/>
            <w:u w:val="none"/>
          </w:rPr>
          <w:t>статьями 39</w:t>
        </w:r>
      </w:hyperlink>
      <w:r w:rsidRPr="00BB1D53">
        <w:rPr>
          <w:rFonts w:ascii="PT Astra Serif" w:hAnsi="PT Astra Serif"/>
          <w:sz w:val="28"/>
          <w:szCs w:val="28"/>
        </w:rPr>
        <w:t>-</w:t>
      </w:r>
      <w:hyperlink r:id="rId47" w:history="1">
        <w:r w:rsidRPr="00BB1D53">
          <w:rPr>
            <w:rStyle w:val="a3"/>
            <w:rFonts w:ascii="PT Astra Serif" w:hAnsi="PT Astra Serif" w:cs="Times New Roman"/>
            <w:color w:val="auto"/>
            <w:sz w:val="28"/>
            <w:szCs w:val="28"/>
            <w:u w:val="none"/>
          </w:rPr>
          <w:t>43</w:t>
        </w:r>
      </w:hyperlink>
      <w:r w:rsidRPr="00BB1D53">
        <w:rPr>
          <w:rFonts w:ascii="PT Astra Serif" w:hAnsi="PT Astra Serif"/>
          <w:sz w:val="28"/>
          <w:szCs w:val="28"/>
        </w:rPr>
        <w:t xml:space="preserve"> </w:t>
      </w:r>
      <w:r w:rsidRPr="00BB1D53">
        <w:rPr>
          <w:rFonts w:ascii="PT Astra Serif" w:eastAsia="Calibri" w:hAnsi="PT Astra Serif"/>
          <w:iCs/>
          <w:sz w:val="28"/>
          <w:szCs w:val="28"/>
        </w:rPr>
        <w:t xml:space="preserve">Федерального закона № </w:t>
      </w:r>
      <w:r w:rsidRPr="00BB1D53">
        <w:rPr>
          <w:rFonts w:ascii="PT Astra Serif" w:eastAsia="Calibri" w:hAnsi="PT Astra Serif"/>
          <w:sz w:val="28"/>
          <w:szCs w:val="28"/>
        </w:rPr>
        <w:t>248-ФЗ.</w:t>
      </w:r>
    </w:p>
    <w:p w:rsidR="00357743" w:rsidRPr="00BB1D53" w:rsidRDefault="003505F2" w:rsidP="00BB1D53">
      <w:pPr>
        <w:pStyle w:val="a9"/>
        <w:jc w:val="both"/>
        <w:rPr>
          <w:rFonts w:ascii="PT Astra Serif" w:hAnsi="PT Astra Serif"/>
          <w:sz w:val="28"/>
          <w:szCs w:val="28"/>
        </w:rPr>
      </w:pPr>
      <w:hyperlink r:id="rId48" w:history="1"/>
    </w:p>
    <w:p w:rsidR="00357743" w:rsidRPr="00BB1D53" w:rsidRDefault="00357743" w:rsidP="007705FB">
      <w:pPr>
        <w:pStyle w:val="a9"/>
        <w:jc w:val="center"/>
        <w:rPr>
          <w:rFonts w:ascii="PT Astra Serif" w:eastAsia="Calibri" w:hAnsi="PT Astra Serif"/>
          <w:b/>
          <w:sz w:val="28"/>
          <w:szCs w:val="28"/>
        </w:rPr>
      </w:pPr>
      <w:r w:rsidRPr="00BB1D53">
        <w:rPr>
          <w:rStyle w:val="a3"/>
          <w:rFonts w:ascii="PT Astra Serif" w:eastAsia="Times New Roman" w:hAnsi="PT Astra Serif" w:cs="Times New Roman"/>
          <w:b/>
          <w:bCs/>
          <w:color w:val="auto"/>
          <w:sz w:val="28"/>
          <w:szCs w:val="28"/>
          <w:u w:val="none"/>
        </w:rPr>
        <w:t xml:space="preserve">6. </w:t>
      </w:r>
      <w:r w:rsidRPr="00BB1D53">
        <w:rPr>
          <w:rStyle w:val="a3"/>
          <w:rFonts w:ascii="PT Astra Serif" w:eastAsia="Calibri" w:hAnsi="PT Astra Serif" w:cs="Times New Roman"/>
          <w:b/>
          <w:bCs/>
          <w:color w:val="auto"/>
          <w:sz w:val="28"/>
          <w:szCs w:val="28"/>
          <w:u w:val="none"/>
        </w:rPr>
        <w:t xml:space="preserve">Обжалование решений контрольных органов, </w:t>
      </w:r>
      <w:r w:rsidRPr="00BB1D53">
        <w:rPr>
          <w:rFonts w:ascii="PT Astra Serif" w:eastAsia="Calibri" w:hAnsi="PT Astra Serif"/>
          <w:b/>
          <w:sz w:val="28"/>
          <w:szCs w:val="28"/>
        </w:rPr>
        <w:t>действий (бездействия) их должностных лиц</w:t>
      </w:r>
    </w:p>
    <w:p w:rsidR="00357743" w:rsidRPr="00BB1D53" w:rsidRDefault="00357743" w:rsidP="00BB1D53">
      <w:pPr>
        <w:pStyle w:val="a9"/>
        <w:jc w:val="both"/>
        <w:rPr>
          <w:rFonts w:ascii="PT Astra Serif" w:eastAsia="Calibri" w:hAnsi="PT Astra Serif"/>
          <w:b/>
          <w:sz w:val="28"/>
          <w:szCs w:val="28"/>
        </w:rPr>
      </w:pP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 Решения контрольного органа, действий (бездействия) должностных лиц, осуществляющих муниципальный контроль, могут быть обжалованы в порядке, установленном законодательством Российской Федерации.</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eastAsia="Times New Roman" w:hAnsi="PT Astra Serif"/>
          <w:sz w:val="28"/>
          <w:szCs w:val="28"/>
        </w:rPr>
        <w:tab/>
        <w:t xml:space="preserve">6.2. Судебное обжалование решений контрольного органа, действий (бездействия) должностных лиц контрольного органа, возможно только после их досудебного обжалования, за исключением установленных частью статьи 39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6.3. Досудебное обжалование решений контрольного органа, действий (бездействия) должностных лиц контрольного органа осуществляется в соответствии с главой 9 Федерального закона от 31.07.2020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BB1D53">
      <w:pPr>
        <w:pStyle w:val="a9"/>
        <w:jc w:val="both"/>
        <w:rPr>
          <w:rFonts w:ascii="PT Astra Serif" w:hAnsi="PT Astra Serif"/>
          <w:sz w:val="28"/>
          <w:szCs w:val="28"/>
        </w:rPr>
      </w:pPr>
      <w:r w:rsidRPr="00BB1D53">
        <w:rPr>
          <w:rFonts w:ascii="PT Astra Serif" w:eastAsia="Times New Roman" w:hAnsi="PT Astra Serif"/>
          <w:sz w:val="28"/>
          <w:szCs w:val="28"/>
        </w:rPr>
        <w:t xml:space="preserve">В досудебном порядке со стороны контролируемых лиц, права и законные интересы которых, по их мнению, были нарушены, обжалованию подлежат: </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xml:space="preserve">- решения о проведении контрольных (надзорных) мероприятий и обязательных профилактических визитов; </w:t>
      </w:r>
    </w:p>
    <w:p w:rsidR="00357743" w:rsidRPr="00BB1D53" w:rsidRDefault="00357743" w:rsidP="002868B5">
      <w:pPr>
        <w:pStyle w:val="a9"/>
        <w:ind w:firstLine="709"/>
        <w:jc w:val="both"/>
        <w:rPr>
          <w:rFonts w:ascii="PT Astra Serif" w:hAnsi="PT Astra Serif"/>
          <w:sz w:val="28"/>
          <w:szCs w:val="28"/>
        </w:rPr>
      </w:pPr>
      <w:r w:rsidRPr="00BB1D53">
        <w:rPr>
          <w:rFonts w:ascii="PT Astra Serif" w:eastAsia="Times New Roman" w:hAnsi="PT Astra Serif"/>
          <w:sz w:val="28"/>
          <w:szCs w:val="28"/>
        </w:rPr>
        <w:t xml:space="preserve"> </w:t>
      </w:r>
      <w:r w:rsidRPr="00BB1D53">
        <w:rPr>
          <w:rFonts w:ascii="PT Astra Serif" w:hAnsi="PT Astra Serif"/>
          <w:sz w:val="28"/>
          <w:szCs w:val="28"/>
        </w:rPr>
        <w:t>- актов контрольных (надзорных) мероприятий и обязательных профилактических визитов, предписаний об устранении выявленных нарушений;</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 действия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 решений об отнесении объектов контроля к соответствующей категории риска;</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 решений об отказе в проведении обязательных профилактических визитов по заявлениям контролируемых лиц;</w:t>
      </w:r>
    </w:p>
    <w:p w:rsidR="00357743" w:rsidRPr="00BB1D53" w:rsidRDefault="00357743" w:rsidP="002868B5">
      <w:pPr>
        <w:pStyle w:val="a9"/>
        <w:ind w:firstLine="709"/>
        <w:jc w:val="both"/>
        <w:rPr>
          <w:rFonts w:ascii="PT Astra Serif" w:hAnsi="PT Astra Serif"/>
          <w:sz w:val="28"/>
          <w:szCs w:val="28"/>
        </w:rPr>
      </w:pPr>
      <w:r w:rsidRPr="00BB1D53">
        <w:rPr>
          <w:rFonts w:ascii="PT Astra Serif" w:hAnsi="PT Astra Serif"/>
          <w:sz w:val="28"/>
          <w:szCs w:val="28"/>
        </w:rPr>
        <w:t>- иных решений, принимаемых контрольными (надзорными) органами по итогам профилактических и (или) контрольных (надзорных) мероприятий, предусмотренных настоящим Федеральным законом, в отношении контролируемых лиц или объектов контроля.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6.4.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6.5. Жалоба, содержащая сведения и документы, составляющие государственную или охраняемую законом тайну, подается в соответствии с пунктом 1.1. части 1 статьи 40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6.6. Жалоба, поданная в электронном виде должна быть подписана в соответствии с требованиями части 1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lastRenderedPageBreak/>
        <w:t>6.7. Материалы, прикладываемые к жалобе, в том числе фото- и видеоматериалы, представляются контролируемым лицом в электронном виде.</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6.8. </w:t>
      </w:r>
      <w:r w:rsidR="00A3580A" w:rsidRPr="00646CFC">
        <w:rPr>
          <w:rFonts w:ascii="PT Astra Serif" w:eastAsia="Times New Roman" w:hAnsi="PT Astra Serif" w:cs="Times New Roman"/>
          <w:sz w:val="28"/>
          <w:szCs w:val="28"/>
        </w:rPr>
        <w:t>Жалоба на решение контрольного органа, действий (бездействия)</w:t>
      </w:r>
      <w:r w:rsidR="00A3580A">
        <w:rPr>
          <w:rFonts w:ascii="PT Astra Serif" w:eastAsia="Times New Roman" w:hAnsi="PT Astra Serif" w:cs="Times New Roman"/>
          <w:sz w:val="28"/>
          <w:szCs w:val="28"/>
        </w:rPr>
        <w:t xml:space="preserve"> руководителя контрольного органа,</w:t>
      </w:r>
      <w:r w:rsidR="00A3580A" w:rsidRPr="00646CFC">
        <w:rPr>
          <w:rFonts w:ascii="PT Astra Serif" w:eastAsia="Times New Roman" w:hAnsi="PT Astra Serif" w:cs="Times New Roman"/>
          <w:sz w:val="28"/>
          <w:szCs w:val="28"/>
        </w:rPr>
        <w:t xml:space="preserve"> его должностных лиц рассматривается руководителем контрольного органа</w:t>
      </w:r>
      <w:r w:rsidRPr="00BB1D53">
        <w:rPr>
          <w:rFonts w:ascii="PT Astra Serif" w:eastAsia="Times New Roman" w:hAnsi="PT Astra Serif"/>
          <w:sz w:val="28"/>
          <w:szCs w:val="28"/>
        </w:rPr>
        <w:t xml:space="preserve">.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6.9. Жалоба может быть подана в течение тридцати календарных дней со дня, когда контролируемое лицо узнало или должно было узнать о нарушении своих прав. Жалоба на предписание контрольного органа может быть подана в течение десяти рабочих дней с момента получения контролируемым лицом предписания.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6.10. В случае пропуска по уважительной причине срока подачи жалобы указанный срок по ходатайству контролируемого лица, подающего жалобу, может быть восстановлен контрольным органом.</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6.11. Контролируемое лицо, подавшее жалобу, до принятия решения по жалобе может отозвать ее. При этом повторное направление жалобы по тем же основаниям не допускается.</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6.12. Жалоба может содержать ходатайство о приостановлении исполнения обжалуемого решения контрольного органа. При наличии указанного в настоящем пункте ходатайства руководитель контрольного органа не позднее 2 рабочих дней принимает одно из решений, предусмотренных частью 10 статьи 40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6.13. В срок не позднее пяти рабочих дней </w:t>
      </w:r>
      <w:r w:rsidRPr="00BB1D53">
        <w:rPr>
          <w:rFonts w:ascii="PT Astra Serif" w:hAnsi="PT Astra Serif"/>
          <w:sz w:val="28"/>
          <w:szCs w:val="28"/>
        </w:rPr>
        <w:t xml:space="preserve">со дня получения жалобы контролируемый орган отказывает в рассмотрении жалобы в случаях, установленных частью 1 статьи 42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6.14. Срок информирования и направления контролируемому лицу решения, принятого контрольным органом в соответствии составляет один рабочий день.</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6.15. Форма и содержание жалобы, установлены частью 1 статьи 41 Федерального закона </w:t>
      </w:r>
      <w:r w:rsidRPr="00BB1D53">
        <w:rPr>
          <w:rFonts w:ascii="PT Astra Serif" w:eastAsia="Segoe UI Symbol" w:hAnsi="PT Astra Serif"/>
          <w:sz w:val="28"/>
          <w:szCs w:val="28"/>
        </w:rPr>
        <w:t>№</w:t>
      </w:r>
      <w:r w:rsidRPr="00BB1D53">
        <w:rPr>
          <w:rFonts w:ascii="PT Astra Serif" w:eastAsia="Times New Roman" w:hAnsi="PT Astra Serif"/>
          <w:sz w:val="28"/>
          <w:szCs w:val="28"/>
        </w:rPr>
        <w:t xml:space="preserve"> 248-ФЗ.</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6.16.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 Срок отказа в рассмотрении жалобы 5 рабочих дней со дня получения жалобы. </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6.17 При рассмотрении жалобы контрольный орган использует подсистему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РФ, за исключением случаев, когда рассмотрение жалобы связано со сведениями и документами, составляющими государственную или иную охраняемую законом тайну.</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 xml:space="preserve">6.18. Срок рассмотрение руководителем контрольного органа жалобы составляет 15 рабочих дней со дня ее регистрации. </w:t>
      </w:r>
      <w:r w:rsidRPr="00BB1D53">
        <w:rPr>
          <w:rFonts w:ascii="PT Astra Serif" w:hAnsi="PT Astra Serif"/>
          <w:sz w:val="28"/>
          <w:szCs w:val="28"/>
        </w:rPr>
        <w:t>Жалоба контролируемого лица на решение об отнесении объектов контроля к соответствующей категории риска рассматривается в срок не более пяти рабочих дней.</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w:t>
      </w:r>
      <w:r w:rsidR="00A3580A">
        <w:rPr>
          <w:rFonts w:ascii="PT Astra Serif" w:eastAsia="Times New Roman" w:hAnsi="PT Astra Serif"/>
          <w:sz w:val="28"/>
          <w:szCs w:val="28"/>
        </w:rPr>
        <w:t>19</w:t>
      </w:r>
      <w:r w:rsidRPr="00BB1D53">
        <w:rPr>
          <w:rFonts w:ascii="PT Astra Serif" w:eastAsia="Times New Roman" w:hAnsi="PT Astra Serif"/>
          <w:sz w:val="28"/>
          <w:szCs w:val="28"/>
        </w:rPr>
        <w:t xml:space="preserve">. Контрольный орган вправе запросить у контролируемого лица, подавшего жалобу, дополнительную информацию и документы, относящиеся к </w:t>
      </w:r>
      <w:r w:rsidRPr="00BB1D53">
        <w:rPr>
          <w:rFonts w:ascii="PT Astra Serif" w:eastAsia="Times New Roman" w:hAnsi="PT Astra Serif"/>
          <w:sz w:val="28"/>
          <w:szCs w:val="28"/>
        </w:rPr>
        <w:lastRenderedPageBreak/>
        <w:t>предмету жалобы. Контролируемое лицо вправе представить указанную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0</w:t>
      </w:r>
      <w:r w:rsidRPr="00BB1D53">
        <w:rPr>
          <w:rFonts w:ascii="PT Astra Serif" w:eastAsia="Times New Roman" w:hAnsi="PT Astra Serif"/>
          <w:sz w:val="28"/>
          <w:szCs w:val="28"/>
        </w:rPr>
        <w:t>. Не допускается запрашивать у контролируемого лица, подавшего жалобу, информацию и документы, которые находятся в распоряжении государственных органов, органов местного самоуправления либо подведомственным им организаций. 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1</w:t>
      </w:r>
      <w:r w:rsidRPr="00BB1D53">
        <w:rPr>
          <w:rFonts w:ascii="PT Astra Serif" w:eastAsia="Times New Roman" w:hAnsi="PT Astra Serif"/>
          <w:sz w:val="28"/>
          <w:szCs w:val="28"/>
        </w:rPr>
        <w:t>.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357743" w:rsidRPr="00BB1D53" w:rsidRDefault="00357743" w:rsidP="007705FB">
      <w:pPr>
        <w:pStyle w:val="a9"/>
        <w:ind w:firstLine="708"/>
        <w:jc w:val="both"/>
        <w:rPr>
          <w:rFonts w:ascii="PT Astra Serif" w:hAnsi="PT Astra Serif"/>
          <w:sz w:val="28"/>
          <w:szCs w:val="28"/>
        </w:rPr>
      </w:pPr>
      <w:r w:rsidRPr="00BB1D53">
        <w:rPr>
          <w:rFonts w:ascii="PT Astra Serif" w:eastAsia="Times New Roman" w:hAnsi="PT Astra Serif"/>
          <w:sz w:val="28"/>
          <w:szCs w:val="28"/>
        </w:rPr>
        <w:t>6.2</w:t>
      </w:r>
      <w:r w:rsidR="00A3580A">
        <w:rPr>
          <w:rFonts w:ascii="PT Astra Serif" w:eastAsia="Times New Roman" w:hAnsi="PT Astra Serif"/>
          <w:sz w:val="28"/>
          <w:szCs w:val="28"/>
        </w:rPr>
        <w:t>2</w:t>
      </w:r>
      <w:r w:rsidRPr="00BB1D53">
        <w:rPr>
          <w:rFonts w:ascii="PT Astra Serif" w:eastAsia="Times New Roman" w:hAnsi="PT Astra Serif"/>
          <w:sz w:val="28"/>
          <w:szCs w:val="28"/>
        </w:rPr>
        <w:t xml:space="preserve">. По итогам рассмотрения жалобы руководитель (заместитель руководителя) контрольного органа принимает одно из решений, предусмотренных частью 6 статьи 43 Федерального закона № 248-ФЗ. </w:t>
      </w:r>
    </w:p>
    <w:p w:rsidR="00357743" w:rsidRPr="00BB1D53" w:rsidRDefault="00357743" w:rsidP="007705FB">
      <w:pPr>
        <w:pStyle w:val="a9"/>
        <w:ind w:firstLine="708"/>
        <w:jc w:val="both"/>
        <w:rPr>
          <w:rFonts w:ascii="PT Astra Serif" w:hAnsi="PT Astra Serif"/>
          <w:sz w:val="28"/>
          <w:szCs w:val="28"/>
        </w:rPr>
      </w:pPr>
      <w:r w:rsidRPr="00BB1D53">
        <w:rPr>
          <w:rStyle w:val="a3"/>
          <w:rFonts w:ascii="PT Astra Serif" w:eastAsia="Times New Roman" w:hAnsi="PT Astra Serif" w:cs="Times New Roman"/>
          <w:color w:val="auto"/>
          <w:sz w:val="28"/>
          <w:szCs w:val="28"/>
          <w:u w:val="none"/>
        </w:rPr>
        <w:t>6.2</w:t>
      </w:r>
      <w:r w:rsidR="00A3580A">
        <w:rPr>
          <w:rStyle w:val="a3"/>
          <w:rFonts w:ascii="PT Astra Serif" w:eastAsia="Times New Roman" w:hAnsi="PT Astra Serif" w:cs="Times New Roman"/>
          <w:color w:val="auto"/>
          <w:sz w:val="28"/>
          <w:szCs w:val="28"/>
          <w:u w:val="none"/>
        </w:rPr>
        <w:t>3</w:t>
      </w:r>
      <w:r w:rsidRPr="00BB1D53">
        <w:rPr>
          <w:rStyle w:val="a3"/>
          <w:rFonts w:ascii="PT Astra Serif" w:eastAsia="Times New Roman" w:hAnsi="PT Astra Serif" w:cs="Times New Roman"/>
          <w:color w:val="auto"/>
          <w:sz w:val="28"/>
          <w:szCs w:val="28"/>
          <w:u w:val="none"/>
        </w:rPr>
        <w:t>.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357743" w:rsidRPr="00BB1D53" w:rsidRDefault="00357743" w:rsidP="00BB1D53">
      <w:pPr>
        <w:pStyle w:val="a9"/>
        <w:jc w:val="both"/>
        <w:rPr>
          <w:rFonts w:ascii="PT Astra Serif" w:hAnsi="PT Astra Serif"/>
          <w:sz w:val="28"/>
          <w:szCs w:val="28"/>
        </w:rPr>
      </w:pPr>
    </w:p>
    <w:p w:rsidR="00357743" w:rsidRPr="007705FB" w:rsidRDefault="003505F2" w:rsidP="007705FB">
      <w:pPr>
        <w:pStyle w:val="a9"/>
        <w:jc w:val="center"/>
        <w:rPr>
          <w:rFonts w:ascii="PT Astra Serif" w:hAnsi="PT Astra Serif"/>
          <w:sz w:val="28"/>
          <w:szCs w:val="28"/>
        </w:rPr>
      </w:pPr>
      <w:hyperlink r:id="rId49" w:history="1">
        <w:r w:rsidR="00357743" w:rsidRPr="007705FB">
          <w:rPr>
            <w:rStyle w:val="a3"/>
            <w:rFonts w:ascii="PT Astra Serif" w:hAnsi="PT Astra Serif" w:cs="Times New Roman"/>
            <w:b/>
            <w:color w:val="auto"/>
            <w:sz w:val="28"/>
            <w:szCs w:val="28"/>
            <w:u w:val="none"/>
          </w:rPr>
          <w:t>7. Заключительные положения</w:t>
        </w:r>
      </w:hyperlink>
    </w:p>
    <w:p w:rsidR="00357743" w:rsidRPr="00BB1D53" w:rsidRDefault="00357743" w:rsidP="00BB1D53">
      <w:pPr>
        <w:pStyle w:val="a9"/>
        <w:jc w:val="both"/>
        <w:rPr>
          <w:rStyle w:val="a3"/>
          <w:rFonts w:ascii="PT Astra Serif" w:eastAsia="Times New Roman" w:hAnsi="PT Astra Serif" w:cs="Times New Roman"/>
          <w:color w:val="auto"/>
          <w:sz w:val="28"/>
          <w:szCs w:val="28"/>
        </w:rPr>
      </w:pPr>
    </w:p>
    <w:p w:rsidR="00357743" w:rsidRPr="00BB1D53" w:rsidRDefault="003505F2" w:rsidP="007705FB">
      <w:pPr>
        <w:pStyle w:val="a9"/>
        <w:ind w:firstLine="708"/>
        <w:jc w:val="both"/>
        <w:rPr>
          <w:rStyle w:val="a3"/>
          <w:rFonts w:ascii="PT Astra Serif" w:eastAsia="Times New Roman" w:hAnsi="PT Astra Serif" w:cs="Times New Roman"/>
          <w:color w:val="auto"/>
          <w:sz w:val="28"/>
          <w:szCs w:val="28"/>
          <w:u w:val="none"/>
        </w:rPr>
      </w:pPr>
      <w:hyperlink r:id="rId50" w:history="1">
        <w:r w:rsidR="00357743" w:rsidRPr="00BB1D53">
          <w:rPr>
            <w:rStyle w:val="a3"/>
            <w:rFonts w:ascii="PT Astra Serif" w:hAnsi="PT Astra Serif" w:cs="Times New Roman"/>
            <w:color w:val="auto"/>
            <w:sz w:val="28"/>
            <w:szCs w:val="28"/>
            <w:u w:val="none"/>
          </w:rPr>
          <w:t>7.1. До 31 декабря 2025 г. подготовка Управлением в ходе осуществления Муниципального контроля на автомобильном транспорте и в дорожной деятельности документов, информирование контролируемых лиц о совершаемых должностными лицами Управления действиях и принимаемых решениях, обмен документами и сведениями с контролируемыми лицами осуществляются на бумажном носителе.</w:t>
        </w:r>
      </w:hyperlink>
    </w:p>
    <w:p w:rsidR="00357743" w:rsidRDefault="00357743" w:rsidP="007705FB">
      <w:pPr>
        <w:pStyle w:val="a9"/>
        <w:ind w:firstLine="708"/>
        <w:jc w:val="both"/>
        <w:rPr>
          <w:rStyle w:val="a3"/>
          <w:rFonts w:ascii="PT Astra Serif" w:eastAsia="Calibri" w:hAnsi="PT Astra Serif" w:cs="Times New Roman"/>
          <w:color w:val="auto"/>
          <w:sz w:val="28"/>
          <w:szCs w:val="28"/>
          <w:u w:val="none"/>
        </w:rPr>
      </w:pPr>
      <w:r w:rsidRPr="00BB1D53">
        <w:rPr>
          <w:rStyle w:val="a3"/>
          <w:rFonts w:ascii="PT Astra Serif" w:eastAsia="Calibri" w:hAnsi="PT Astra Serif" w:cs="Times New Roman"/>
          <w:color w:val="auto"/>
          <w:sz w:val="28"/>
          <w:szCs w:val="28"/>
          <w:u w:val="none"/>
        </w:rPr>
        <w:t xml:space="preserve">7.2. Контрольный орган при проведении контрольных мероприятий, использует типовые формы документов, утвержденные 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 Иные формы документов, предусмотренные Положением, утверждаются муниципальным правовым актом контрольного органа. </w:t>
      </w:r>
    </w:p>
    <w:p w:rsidR="00BD4534" w:rsidRDefault="00BD4534" w:rsidP="007705FB">
      <w:pPr>
        <w:pStyle w:val="a9"/>
        <w:ind w:firstLine="708"/>
        <w:jc w:val="both"/>
        <w:rPr>
          <w:rStyle w:val="a3"/>
          <w:rFonts w:ascii="PT Astra Serif" w:eastAsia="Calibri" w:hAnsi="PT Astra Serif" w:cs="Times New Roman"/>
          <w:color w:val="auto"/>
          <w:sz w:val="28"/>
          <w:szCs w:val="28"/>
          <w:u w:val="none"/>
        </w:rPr>
      </w:pPr>
    </w:p>
    <w:p w:rsidR="00BD4534" w:rsidRDefault="00BD4534" w:rsidP="007705FB">
      <w:pPr>
        <w:pStyle w:val="a9"/>
        <w:ind w:firstLine="708"/>
        <w:jc w:val="both"/>
        <w:rPr>
          <w:rStyle w:val="a3"/>
          <w:rFonts w:ascii="PT Astra Serif" w:eastAsia="Calibri" w:hAnsi="PT Astra Serif" w:cs="Times New Roman"/>
          <w:color w:val="auto"/>
          <w:sz w:val="28"/>
          <w:szCs w:val="28"/>
          <w:u w:val="none"/>
        </w:rPr>
      </w:pPr>
    </w:p>
    <w:p w:rsidR="00BD4534" w:rsidRDefault="00BD4534" w:rsidP="007705FB">
      <w:pPr>
        <w:pStyle w:val="a9"/>
        <w:ind w:firstLine="708"/>
        <w:jc w:val="both"/>
        <w:rPr>
          <w:rStyle w:val="a3"/>
          <w:rFonts w:ascii="PT Astra Serif" w:eastAsia="Calibri" w:hAnsi="PT Astra Serif" w:cs="Times New Roman"/>
          <w:color w:val="auto"/>
          <w:sz w:val="28"/>
          <w:szCs w:val="28"/>
          <w:u w:val="none"/>
        </w:rPr>
      </w:pPr>
    </w:p>
    <w:p w:rsidR="00BD4534" w:rsidRDefault="00BD4534" w:rsidP="007705FB">
      <w:pPr>
        <w:pStyle w:val="a9"/>
        <w:ind w:firstLine="708"/>
        <w:jc w:val="both"/>
        <w:rPr>
          <w:rStyle w:val="a3"/>
          <w:rFonts w:ascii="PT Astra Serif" w:eastAsia="Calibri" w:hAnsi="PT Astra Serif" w:cs="Times New Roman"/>
          <w:color w:val="auto"/>
          <w:sz w:val="28"/>
          <w:szCs w:val="28"/>
          <w:u w:val="none"/>
        </w:rPr>
      </w:pPr>
    </w:p>
    <w:p w:rsidR="00BD4534" w:rsidRDefault="00BD4534" w:rsidP="007705FB">
      <w:pPr>
        <w:pStyle w:val="a9"/>
        <w:ind w:firstLine="708"/>
        <w:jc w:val="both"/>
        <w:rPr>
          <w:rStyle w:val="a3"/>
          <w:rFonts w:ascii="PT Astra Serif" w:eastAsia="Calibri" w:hAnsi="PT Astra Serif" w:cs="Times New Roman"/>
          <w:color w:val="auto"/>
          <w:sz w:val="28"/>
          <w:szCs w:val="28"/>
          <w:u w:val="none"/>
        </w:rPr>
      </w:pPr>
    </w:p>
    <w:tbl>
      <w:tblPr>
        <w:tblpPr w:leftFromText="45" w:rightFromText="45" w:vertAnchor="text" w:horzAnchor="margin" w:tblpXSpec="right" w:tblpY="-847"/>
        <w:tblW w:w="0" w:type="auto"/>
        <w:shd w:val="clear" w:color="auto" w:fill="FFFFFF"/>
        <w:tblCellMar>
          <w:left w:w="0" w:type="dxa"/>
          <w:right w:w="0" w:type="dxa"/>
        </w:tblCellMar>
        <w:tblLook w:val="04A0" w:firstRow="1" w:lastRow="0" w:firstColumn="1" w:lastColumn="0" w:noHBand="0" w:noVBand="1"/>
      </w:tblPr>
      <w:tblGrid>
        <w:gridCol w:w="4680"/>
      </w:tblGrid>
      <w:tr w:rsidR="00BD4534" w:rsidRPr="00BD4534" w:rsidTr="00E773D7">
        <w:tc>
          <w:tcPr>
            <w:tcW w:w="4680" w:type="dxa"/>
            <w:shd w:val="clear" w:color="auto" w:fill="FFFFFF"/>
            <w:tcMar>
              <w:top w:w="45" w:type="dxa"/>
              <w:left w:w="45" w:type="dxa"/>
              <w:bottom w:w="45" w:type="dxa"/>
              <w:right w:w="45" w:type="dxa"/>
            </w:tcMar>
            <w:hideMark/>
          </w:tcPr>
          <w:p w:rsidR="00BD4534" w:rsidRPr="00BD4534" w:rsidRDefault="00BD4534" w:rsidP="00BD4534">
            <w:pPr>
              <w:spacing w:before="150" w:after="225" w:line="243" w:lineRule="atLeast"/>
              <w:ind w:left="284"/>
              <w:contextualSpacing/>
              <w:jc w:val="center"/>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lastRenderedPageBreak/>
              <w:br/>
            </w:r>
            <w:r w:rsidRPr="00BD4534">
              <w:rPr>
                <w:rFonts w:ascii="PT Astra Serif" w:eastAsia="Times New Roman" w:hAnsi="PT Astra Serif" w:cs="Times New Roman"/>
                <w:sz w:val="28"/>
                <w:szCs w:val="28"/>
                <w:lang w:eastAsia="zh-CN"/>
              </w:rPr>
              <w:t xml:space="preserve"> </w:t>
            </w:r>
            <w:r w:rsidR="00D36509">
              <w:rPr>
                <w:rFonts w:ascii="PT Astra Serif" w:eastAsia="Times New Roman" w:hAnsi="PT Astra Serif" w:cs="Times New Roman"/>
                <w:color w:val="000000"/>
                <w:sz w:val="28"/>
                <w:szCs w:val="28"/>
              </w:rPr>
              <w:t>Приложение</w:t>
            </w:r>
            <w:r>
              <w:rPr>
                <w:rFonts w:ascii="PT Astra Serif" w:eastAsia="Times New Roman" w:hAnsi="PT Astra Serif" w:cs="Times New Roman"/>
                <w:color w:val="000000"/>
                <w:sz w:val="28"/>
                <w:szCs w:val="28"/>
              </w:rPr>
              <w:t xml:space="preserve"> 1</w:t>
            </w:r>
          </w:p>
          <w:p w:rsidR="00BD4534" w:rsidRPr="00BD4534" w:rsidRDefault="00BD4534" w:rsidP="00BD4534">
            <w:pPr>
              <w:spacing w:before="150" w:after="225" w:line="243" w:lineRule="atLeast"/>
              <w:ind w:left="284"/>
              <w:contextualSpacing/>
              <w:jc w:val="center"/>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к решению Совета депутатов муниципального образования «Цильнинский район» Ульяновской области</w:t>
            </w:r>
          </w:p>
          <w:p w:rsidR="00BD4534" w:rsidRPr="00BD4534" w:rsidRDefault="00BD4534" w:rsidP="00D36509">
            <w:pPr>
              <w:spacing w:before="150" w:after="225" w:line="243" w:lineRule="atLeast"/>
              <w:ind w:left="284"/>
              <w:contextualSpacing/>
              <w:jc w:val="center"/>
              <w:rPr>
                <w:rFonts w:ascii="PT Astra Serif" w:eastAsia="Times New Roman" w:hAnsi="PT Astra Serif" w:cs="Times New Roman"/>
                <w:color w:val="000000"/>
                <w:sz w:val="28"/>
                <w:szCs w:val="28"/>
              </w:rPr>
            </w:pPr>
            <w:bookmarkStart w:id="4" w:name="Par35"/>
            <w:bookmarkEnd w:id="4"/>
          </w:p>
        </w:tc>
      </w:tr>
    </w:tbl>
    <w:p w:rsidR="00BD4534" w:rsidRPr="00BD4534" w:rsidRDefault="00BD4534" w:rsidP="00BD4534">
      <w:pPr>
        <w:widowControl w:val="0"/>
        <w:spacing w:after="0" w:line="240" w:lineRule="auto"/>
        <w:ind w:firstLine="720"/>
        <w:jc w:val="both"/>
        <w:rPr>
          <w:rFonts w:ascii="PT Astra Serif" w:eastAsia="Calibri" w:hAnsi="PT Astra Serif" w:cs="Times New Roman"/>
          <w:highlight w:val="yellow"/>
        </w:rPr>
      </w:pPr>
    </w:p>
    <w:p w:rsidR="00BD4534" w:rsidRPr="00BD4534" w:rsidRDefault="00BD4534" w:rsidP="00BD4534">
      <w:pPr>
        <w:widowControl w:val="0"/>
        <w:spacing w:after="0" w:line="240" w:lineRule="auto"/>
        <w:ind w:firstLine="720"/>
        <w:jc w:val="both"/>
        <w:rPr>
          <w:rFonts w:ascii="PT Astra Serif" w:eastAsia="Calibri" w:hAnsi="PT Astra Serif" w:cs="Times New Roman"/>
          <w:highlight w:val="yellow"/>
        </w:rPr>
      </w:pP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w:t>
      </w:r>
    </w:p>
    <w:p w:rsidR="00BD4534" w:rsidRPr="00BD4534" w:rsidRDefault="00BD4534" w:rsidP="00BD4534">
      <w:pPr>
        <w:shd w:val="clear" w:color="auto" w:fill="FFFFFF"/>
        <w:spacing w:before="150" w:after="225" w:line="240" w:lineRule="auto"/>
        <w:contextualSpacing/>
        <w:jc w:val="center"/>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 xml:space="preserve">Перечень индикаторов риска нарушения </w:t>
      </w:r>
      <w:r w:rsidRPr="00BD4534">
        <w:rPr>
          <w:rFonts w:ascii="PT Astra Serif" w:eastAsia="Times New Roman" w:hAnsi="PT Astra Serif" w:cs="Times New Roman"/>
          <w:sz w:val="28"/>
          <w:szCs w:val="28"/>
          <w:lang w:eastAsia="zh-CN"/>
        </w:rPr>
        <w:t>обязательных требований по муниципальному контролю на автомобильном транспорте и в дорожном хозяйстве на территории муниципального образования «Цильни</w:t>
      </w:r>
      <w:bookmarkStart w:id="5" w:name="_GoBack"/>
      <w:bookmarkEnd w:id="5"/>
      <w:r w:rsidRPr="00BD4534">
        <w:rPr>
          <w:rFonts w:ascii="PT Astra Serif" w:eastAsia="Times New Roman" w:hAnsi="PT Astra Serif" w:cs="Times New Roman"/>
          <w:sz w:val="28"/>
          <w:szCs w:val="28"/>
          <w:lang w:eastAsia="zh-CN"/>
        </w:rPr>
        <w:t>нский район» Ульяновской области</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p>
    <w:p w:rsidR="00BD4534" w:rsidRPr="00BD4534" w:rsidRDefault="00BD4534" w:rsidP="00BD4534">
      <w:pPr>
        <w:shd w:val="clear" w:color="auto" w:fill="FFFFFF"/>
        <w:tabs>
          <w:tab w:val="left" w:pos="993"/>
        </w:tabs>
        <w:spacing w:before="150" w:after="225" w:line="240" w:lineRule="auto"/>
        <w:ind w:firstLine="709"/>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1. Поступление информации о возможном загрязнении и (или) повреждении автомобильных дорог местного значения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w:t>
      </w:r>
    </w:p>
    <w:p w:rsidR="00BD4534" w:rsidRPr="00BD4534" w:rsidRDefault="00BD4534" w:rsidP="00BD4534">
      <w:pPr>
        <w:shd w:val="clear" w:color="auto" w:fill="FFFFFF"/>
        <w:tabs>
          <w:tab w:val="left" w:pos="993"/>
        </w:tabs>
        <w:spacing w:before="150" w:after="225" w:line="240" w:lineRule="auto"/>
        <w:ind w:firstLine="709"/>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2. Увеличение числа дорожно-транспортных происшествий на автомобильных дорогах местного значения по сравнению с аналогичным периодом прошедшего года.</w:t>
      </w:r>
    </w:p>
    <w:p w:rsidR="00BD4534" w:rsidRPr="00BD4534" w:rsidRDefault="00BD4534" w:rsidP="00BD4534">
      <w:pPr>
        <w:shd w:val="clear" w:color="auto" w:fill="FFFFFF"/>
        <w:tabs>
          <w:tab w:val="left" w:pos="993"/>
        </w:tabs>
        <w:spacing w:before="150" w:after="225" w:line="240" w:lineRule="auto"/>
        <w:ind w:firstLine="709"/>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3. Поступление информации о скором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w:t>
      </w:r>
    </w:p>
    <w:p w:rsidR="00BD4534" w:rsidRPr="00BD4534" w:rsidRDefault="00BD4534" w:rsidP="00BD4534">
      <w:pPr>
        <w:shd w:val="clear" w:color="auto" w:fill="FFFFFF"/>
        <w:tabs>
          <w:tab w:val="left" w:pos="993"/>
        </w:tabs>
        <w:spacing w:before="150" w:after="225" w:line="240" w:lineRule="auto"/>
        <w:ind w:firstLine="709"/>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4. Поступление информации о нарушениях исполнителями условий контрактов по строительству, реконструкции, капитальному ремонту, текущему ремонту и содержанию автомобильных дорог местного значения и (или) дорожных сооружений.</w:t>
      </w:r>
    </w:p>
    <w:p w:rsidR="00BD4534" w:rsidRPr="00BD4534" w:rsidRDefault="00BD4534" w:rsidP="00BD4534">
      <w:pPr>
        <w:shd w:val="clear" w:color="auto" w:fill="FFFFFF"/>
        <w:spacing w:before="150" w:after="225" w:line="240" w:lineRule="auto"/>
        <w:contextualSpacing/>
        <w:jc w:val="both"/>
        <w:rPr>
          <w:rFonts w:ascii="PT Astra Serif" w:eastAsia="Times New Roman" w:hAnsi="PT Astra Serif" w:cs="Times New Roman"/>
          <w:color w:val="000000"/>
          <w:sz w:val="28"/>
          <w:szCs w:val="28"/>
        </w:rPr>
      </w:pPr>
      <w:r w:rsidRPr="00BD4534">
        <w:rPr>
          <w:rFonts w:ascii="PT Astra Serif" w:eastAsia="Times New Roman" w:hAnsi="PT Astra Serif" w:cs="Times New Roman"/>
          <w:color w:val="000000"/>
          <w:sz w:val="28"/>
          <w:szCs w:val="28"/>
        </w:rPr>
        <w:tab/>
      </w:r>
      <w:r w:rsidRPr="00BD4534">
        <w:rPr>
          <w:rFonts w:ascii="PT Astra Serif" w:eastAsia="Times New Roman" w:hAnsi="PT Astra Serif" w:cs="Times New Roman"/>
          <w:color w:val="000000"/>
          <w:sz w:val="28"/>
          <w:szCs w:val="28"/>
        </w:rPr>
        <w:tab/>
      </w:r>
      <w:r w:rsidRPr="00BD4534">
        <w:rPr>
          <w:rFonts w:ascii="PT Astra Serif" w:eastAsia="Times New Roman" w:hAnsi="PT Astra Serif" w:cs="Times New Roman"/>
          <w:color w:val="000000"/>
          <w:sz w:val="28"/>
          <w:szCs w:val="28"/>
        </w:rPr>
        <w:tab/>
      </w:r>
      <w:r w:rsidRPr="00BD4534">
        <w:rPr>
          <w:rFonts w:ascii="PT Astra Serif" w:eastAsia="Times New Roman" w:hAnsi="PT Astra Serif" w:cs="Times New Roman"/>
          <w:color w:val="000000"/>
          <w:sz w:val="28"/>
          <w:szCs w:val="28"/>
        </w:rPr>
        <w:tab/>
      </w:r>
    </w:p>
    <w:p w:rsidR="00BD4534" w:rsidRPr="00BD4534" w:rsidRDefault="00BD4534" w:rsidP="00BD4534">
      <w:pPr>
        <w:shd w:val="clear" w:color="auto" w:fill="FFFFFF"/>
        <w:spacing w:before="150" w:after="225" w:line="240" w:lineRule="auto"/>
        <w:contextualSpacing/>
        <w:jc w:val="center"/>
        <w:rPr>
          <w:rFonts w:ascii="Astra Serif PT" w:eastAsia="Times New Roman" w:hAnsi="Astra Serif PT" w:cs="Arial"/>
          <w:color w:val="000000"/>
          <w:sz w:val="28"/>
          <w:szCs w:val="28"/>
        </w:rPr>
      </w:pPr>
      <w:r w:rsidRPr="00BD4534">
        <w:rPr>
          <w:rFonts w:ascii="Astra Serif PT" w:eastAsia="Times New Roman" w:hAnsi="Astra Serif PT" w:cs="Arial"/>
          <w:color w:val="000000"/>
          <w:sz w:val="28"/>
          <w:szCs w:val="28"/>
        </w:rPr>
        <w:t>__________________________</w:t>
      </w:r>
    </w:p>
    <w:p w:rsidR="00BD4534" w:rsidRPr="00BB1D53" w:rsidRDefault="00BD4534" w:rsidP="007705FB">
      <w:pPr>
        <w:pStyle w:val="a9"/>
        <w:ind w:firstLine="708"/>
        <w:jc w:val="both"/>
        <w:rPr>
          <w:rFonts w:ascii="PT Astra Serif" w:hAnsi="PT Astra Serif"/>
          <w:sz w:val="28"/>
          <w:szCs w:val="28"/>
        </w:rPr>
      </w:pPr>
    </w:p>
    <w:p w:rsidR="00357743" w:rsidRPr="00BB1D53" w:rsidRDefault="00357743" w:rsidP="00BB1D53">
      <w:pPr>
        <w:pStyle w:val="a9"/>
        <w:jc w:val="both"/>
        <w:rPr>
          <w:rFonts w:ascii="PT Astra Serif" w:hAnsi="PT Astra Serif"/>
          <w:sz w:val="28"/>
          <w:szCs w:val="28"/>
        </w:rPr>
      </w:pPr>
    </w:p>
    <w:p w:rsidR="00BE5F72" w:rsidRPr="00BB1D53" w:rsidRDefault="00BE5F72" w:rsidP="00BB1D53">
      <w:pPr>
        <w:pStyle w:val="a9"/>
        <w:jc w:val="both"/>
        <w:rPr>
          <w:rFonts w:ascii="PT Astra Serif" w:hAnsi="PT Astra Serif"/>
          <w:sz w:val="28"/>
          <w:szCs w:val="28"/>
        </w:rPr>
      </w:pPr>
    </w:p>
    <w:sectPr w:rsidR="00BE5F72" w:rsidRPr="00BB1D53" w:rsidSect="00BB1D53">
      <w:headerReference w:type="default" r:id="rId51"/>
      <w:headerReference w:type="first" r:id="rId52"/>
      <w:pgSz w:w="11906" w:h="16838"/>
      <w:pgMar w:top="709" w:right="567" w:bottom="709" w:left="1701" w:header="720" w:footer="720" w:gutter="0"/>
      <w:cols w:space="720"/>
      <w:titlePg/>
      <w:docGrid w:linePitch="600" w:charSpace="3686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05F2" w:rsidRDefault="003505F2" w:rsidP="00BE5F72">
      <w:pPr>
        <w:spacing w:after="0" w:line="240" w:lineRule="auto"/>
      </w:pPr>
      <w:r>
        <w:separator/>
      </w:r>
    </w:p>
  </w:endnote>
  <w:endnote w:type="continuationSeparator" w:id="0">
    <w:p w:rsidR="003505F2" w:rsidRDefault="003505F2" w:rsidP="00BE5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Symbol">
    <w:panose1 w:val="020B0502040204020203"/>
    <w:charset w:val="00"/>
    <w:family w:val="swiss"/>
    <w:pitch w:val="variable"/>
    <w:sig w:usb0="800001E3" w:usb1="1200FFEF" w:usb2="00040000" w:usb3="00000000" w:csb0="00000001" w:csb1="00000000"/>
  </w:font>
  <w:font w:name="Astra Serif PT">
    <w:altName w:val="MV Boli"/>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05F2" w:rsidRDefault="003505F2" w:rsidP="00BE5F72">
      <w:pPr>
        <w:spacing w:after="0" w:line="240" w:lineRule="auto"/>
      </w:pPr>
      <w:r>
        <w:separator/>
      </w:r>
    </w:p>
  </w:footnote>
  <w:footnote w:type="continuationSeparator" w:id="0">
    <w:p w:rsidR="003505F2" w:rsidRDefault="003505F2" w:rsidP="00BE5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53" w:rsidRDefault="00DA01E6">
    <w:pPr>
      <w:jc w:val="center"/>
    </w:pPr>
    <w:r>
      <w:fldChar w:fldCharType="begin"/>
    </w:r>
    <w:r>
      <w:instrText xml:space="preserve"> PAGE </w:instrText>
    </w:r>
    <w:r>
      <w:fldChar w:fldCharType="separate"/>
    </w:r>
    <w:r w:rsidR="00D36509">
      <w:rPr>
        <w:noProof/>
      </w:rPr>
      <w:t>19</w:t>
    </w:r>
    <w:r>
      <w:rPr>
        <w:noProof/>
      </w:rPr>
      <w:fldChar w:fldCharType="end"/>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1D53" w:rsidRDefault="00BB1D53" w:rsidP="00C510B2">
    <w:pPr>
      <w:pStyle w:val="a4"/>
      <w:jc w:val="right"/>
    </w:pPr>
    <w:r>
      <w:t>ПРОЕКТ</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name w:val="WW8Num2"/>
    <w:lvl w:ilvl="0">
      <w:start w:val="1"/>
      <w:numFmt w:val="decimal"/>
      <w:lvlText w:val="%1."/>
      <w:lvlJc w:val="left"/>
      <w:pPr>
        <w:tabs>
          <w:tab w:val="num" w:pos="0"/>
        </w:tabs>
        <w:ind w:left="1069" w:hanging="360"/>
      </w:pPr>
    </w:lvl>
    <w:lvl w:ilvl="1">
      <w:start w:val="1"/>
      <w:numFmt w:val="lowerLetter"/>
      <w:lvlText w:val="%2."/>
      <w:lvlJc w:val="left"/>
      <w:pPr>
        <w:tabs>
          <w:tab w:val="num" w:pos="0"/>
        </w:tabs>
        <w:ind w:left="1789" w:hanging="360"/>
      </w:pPr>
    </w:lvl>
    <w:lvl w:ilvl="2">
      <w:start w:val="1"/>
      <w:numFmt w:val="lowerRoman"/>
      <w:lvlText w:val="%3."/>
      <w:lvlJc w:val="right"/>
      <w:pPr>
        <w:tabs>
          <w:tab w:val="num" w:pos="0"/>
        </w:tabs>
        <w:ind w:left="2509" w:hanging="180"/>
      </w:pPr>
    </w:lvl>
    <w:lvl w:ilvl="3">
      <w:start w:val="1"/>
      <w:numFmt w:val="decimal"/>
      <w:lvlText w:val="%4."/>
      <w:lvlJc w:val="left"/>
      <w:pPr>
        <w:tabs>
          <w:tab w:val="num" w:pos="0"/>
        </w:tabs>
        <w:ind w:left="3229" w:hanging="360"/>
      </w:pPr>
    </w:lvl>
    <w:lvl w:ilvl="4">
      <w:start w:val="1"/>
      <w:numFmt w:val="lowerLetter"/>
      <w:lvlText w:val="%5."/>
      <w:lvlJc w:val="left"/>
      <w:pPr>
        <w:tabs>
          <w:tab w:val="num" w:pos="0"/>
        </w:tabs>
        <w:ind w:left="3949" w:hanging="360"/>
      </w:pPr>
    </w:lvl>
    <w:lvl w:ilvl="5">
      <w:start w:val="1"/>
      <w:numFmt w:val="lowerRoman"/>
      <w:lvlText w:val="%6."/>
      <w:lvlJc w:val="right"/>
      <w:pPr>
        <w:tabs>
          <w:tab w:val="num" w:pos="0"/>
        </w:tabs>
        <w:ind w:left="4669" w:hanging="180"/>
      </w:pPr>
    </w:lvl>
    <w:lvl w:ilvl="6">
      <w:start w:val="1"/>
      <w:numFmt w:val="decimal"/>
      <w:lvlText w:val="%7."/>
      <w:lvlJc w:val="left"/>
      <w:pPr>
        <w:tabs>
          <w:tab w:val="num" w:pos="0"/>
        </w:tabs>
        <w:ind w:left="5389" w:hanging="360"/>
      </w:pPr>
    </w:lvl>
    <w:lvl w:ilvl="7">
      <w:start w:val="1"/>
      <w:numFmt w:val="lowerLetter"/>
      <w:lvlText w:val="%8."/>
      <w:lvlJc w:val="left"/>
      <w:pPr>
        <w:tabs>
          <w:tab w:val="num" w:pos="0"/>
        </w:tabs>
        <w:ind w:left="6109" w:hanging="360"/>
      </w:pPr>
    </w:lvl>
    <w:lvl w:ilvl="8">
      <w:start w:val="1"/>
      <w:numFmt w:val="lowerRoman"/>
      <w:lvlText w:val="%9."/>
      <w:lvlJc w:val="right"/>
      <w:pPr>
        <w:tabs>
          <w:tab w:val="num" w:pos="0"/>
        </w:tabs>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357743"/>
    <w:rsid w:val="00004D6A"/>
    <w:rsid w:val="000075C6"/>
    <w:rsid w:val="00016B73"/>
    <w:rsid w:val="000A5CFB"/>
    <w:rsid w:val="0015459E"/>
    <w:rsid w:val="0018400D"/>
    <w:rsid w:val="002853C6"/>
    <w:rsid w:val="002868B5"/>
    <w:rsid w:val="002B0F00"/>
    <w:rsid w:val="002C6905"/>
    <w:rsid w:val="002D76BF"/>
    <w:rsid w:val="002E6F7C"/>
    <w:rsid w:val="003505F2"/>
    <w:rsid w:val="00357743"/>
    <w:rsid w:val="003C2F53"/>
    <w:rsid w:val="00660D5D"/>
    <w:rsid w:val="007705FB"/>
    <w:rsid w:val="007B5578"/>
    <w:rsid w:val="0085305F"/>
    <w:rsid w:val="009A6541"/>
    <w:rsid w:val="00A3580A"/>
    <w:rsid w:val="00BB1D53"/>
    <w:rsid w:val="00BB7919"/>
    <w:rsid w:val="00BD4534"/>
    <w:rsid w:val="00BE5F72"/>
    <w:rsid w:val="00C510B2"/>
    <w:rsid w:val="00D36509"/>
    <w:rsid w:val="00D64CE0"/>
    <w:rsid w:val="00DA01E6"/>
    <w:rsid w:val="00E718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BCD0A"/>
  <w15:docId w15:val="{7BBB5495-A1B2-47E0-AC05-F3F3343EB3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5F7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357743"/>
    <w:rPr>
      <w:color w:val="000080"/>
      <w:u w:val="single"/>
    </w:rPr>
  </w:style>
  <w:style w:type="paragraph" w:customStyle="1" w:styleId="1">
    <w:name w:val="Абзац списка1"/>
    <w:basedOn w:val="a"/>
    <w:rsid w:val="00357743"/>
    <w:pPr>
      <w:suppressAutoHyphens/>
      <w:ind w:left="720"/>
    </w:pPr>
    <w:rPr>
      <w:rFonts w:ascii="Calibri" w:eastAsia="SimSun" w:hAnsi="Calibri" w:cs="Calibri"/>
      <w:kern w:val="2"/>
      <w:lang w:eastAsia="zh-CN"/>
    </w:rPr>
  </w:style>
  <w:style w:type="paragraph" w:styleId="a4">
    <w:name w:val="header"/>
    <w:basedOn w:val="a"/>
    <w:link w:val="a5"/>
    <w:rsid w:val="00357743"/>
    <w:pPr>
      <w:suppressLineNumbers/>
      <w:tabs>
        <w:tab w:val="center" w:pos="4677"/>
        <w:tab w:val="right" w:pos="9355"/>
      </w:tabs>
      <w:suppressAutoHyphens/>
      <w:spacing w:after="0" w:line="100" w:lineRule="atLeast"/>
    </w:pPr>
    <w:rPr>
      <w:rFonts w:ascii="Calibri" w:eastAsia="SimSun" w:hAnsi="Calibri" w:cs="Calibri"/>
      <w:kern w:val="2"/>
      <w:lang w:eastAsia="zh-CN"/>
    </w:rPr>
  </w:style>
  <w:style w:type="character" w:customStyle="1" w:styleId="a5">
    <w:name w:val="Верхний колонтитул Знак"/>
    <w:basedOn w:val="a0"/>
    <w:link w:val="a4"/>
    <w:rsid w:val="00357743"/>
    <w:rPr>
      <w:rFonts w:ascii="Calibri" w:eastAsia="SimSun" w:hAnsi="Calibri" w:cs="Calibri"/>
      <w:kern w:val="2"/>
      <w:lang w:eastAsia="zh-CN"/>
    </w:rPr>
  </w:style>
  <w:style w:type="paragraph" w:styleId="a6">
    <w:name w:val="List Paragraph"/>
    <w:basedOn w:val="a"/>
    <w:qFormat/>
    <w:rsid w:val="00357743"/>
    <w:pPr>
      <w:ind w:left="720"/>
      <w:contextualSpacing/>
    </w:pPr>
    <w:rPr>
      <w:rFonts w:ascii="Calibri" w:eastAsia="Calibri" w:hAnsi="Calibri" w:cs="Times New Roman"/>
      <w:lang w:eastAsia="zh-CN"/>
    </w:rPr>
  </w:style>
  <w:style w:type="paragraph" w:styleId="a7">
    <w:name w:val="Balloon Text"/>
    <w:basedOn w:val="a"/>
    <w:link w:val="a8"/>
    <w:uiPriority w:val="99"/>
    <w:semiHidden/>
    <w:unhideWhenUsed/>
    <w:rsid w:val="00C510B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510B2"/>
    <w:rPr>
      <w:rFonts w:ascii="Tahoma" w:hAnsi="Tahoma" w:cs="Tahoma"/>
      <w:sz w:val="16"/>
      <w:szCs w:val="16"/>
    </w:rPr>
  </w:style>
  <w:style w:type="paragraph" w:styleId="a9">
    <w:name w:val="No Spacing"/>
    <w:uiPriority w:val="1"/>
    <w:qFormat/>
    <w:rsid w:val="00C510B2"/>
    <w:pPr>
      <w:spacing w:after="0" w:line="240" w:lineRule="auto"/>
    </w:pPr>
  </w:style>
  <w:style w:type="paragraph" w:styleId="aa">
    <w:name w:val="footer"/>
    <w:basedOn w:val="a"/>
    <w:link w:val="ab"/>
    <w:uiPriority w:val="99"/>
    <w:semiHidden/>
    <w:unhideWhenUsed/>
    <w:rsid w:val="00C510B2"/>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C510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36297BA80C5913E7F5DAF148C43C083A861BCC43974F752D50500431835F495D26046F8F875F556376EA7E9E2B0CC2C34D75B1D3A1E3F74AFX7H" TargetMode="External"/><Relationship Id="rId18" Type="http://schemas.openxmlformats.org/officeDocument/2006/relationships/hyperlink" Target="https://login.consultant.ru/link/?req=doc&amp;base=LAW&amp;n=495001&amp;dst=101176" TargetMode="External"/><Relationship Id="rId26" Type="http://schemas.openxmlformats.org/officeDocument/2006/relationships/hyperlink" Target="https://login.consultant.ru/link/?req=doc&amp;base=LAW&amp;n=495001&amp;dst=101410" TargetMode="External"/><Relationship Id="rId39" Type="http://schemas.openxmlformats.org/officeDocument/2006/relationships/hyperlink" Target="consultantplus://offline/ref=836297BA80C5913E7F5DAF148C43C083A861BCC43974F752D50500431835F495D26046F8F875F556376EA7E9E2B0CC2C34D75B1D3A1E3F74AFX7H" TargetMode="External"/><Relationship Id="rId21" Type="http://schemas.openxmlformats.org/officeDocument/2006/relationships/hyperlink" Target="https://login.consultant.ru/link/?req=doc&amp;base=LAW&amp;n=495001&amp;dst=100637" TargetMode="External"/><Relationship Id="rId34" Type="http://schemas.openxmlformats.org/officeDocument/2006/relationships/hyperlink" Target="https://login.consultant.ru/link/?req=doc&amp;base=LAW&amp;n=495001&amp;dst=101175" TargetMode="External"/><Relationship Id="rId42" Type="http://schemas.openxmlformats.org/officeDocument/2006/relationships/hyperlink" Target="consultantplus://offline/ref=836297BA80C5913E7F5DAF148C43C083A861BCC43974F752D50500431835F495D26046F8F875F556376EA7E9E2B0CC2C34D75B1D3A1E3F74AFX7H" TargetMode="External"/><Relationship Id="rId47" Type="http://schemas.openxmlformats.org/officeDocument/2006/relationships/hyperlink" Target="https://login.consultant.ru/link/?rnd=DD4C46D5562F181F7F5E33570EFA9753&amp;req=doc&amp;base=RZR&amp;n=386954&amp;dst=100468&amp;fld=134&amp;date=23.07.2021" TargetMode="External"/><Relationship Id="rId50" Type="http://schemas.openxmlformats.org/officeDocument/2006/relationships/hyperlink" Target="consultantplus://offline/ref=836297BA80C5913E7F5DAF148C43C083A861BCC43974F752D50500431835F495D26046F8F875F556376EA7E9E2B0CC2C34D75B1D3A1E3F74AFX7H"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login.consultant.ru/link/?req=doc&amp;base=LAW&amp;n=495001&amp;dst=101175" TargetMode="External"/><Relationship Id="rId29" Type="http://schemas.openxmlformats.org/officeDocument/2006/relationships/hyperlink" Target="https://login.consultant.ru/link/?req=doc&amp;base=LAW&amp;n=495001&amp;dst=101412" TargetMode="External"/><Relationship Id="rId11" Type="http://schemas.openxmlformats.org/officeDocument/2006/relationships/hyperlink" Target="consultantplus://offline/ref=836297BA80C5913E7F5DAF148C43C083A861BCC43974F752D50500431835F495D26046F8F875F556376EA7E9E2B0CC2C34D75B1D3A1E3F74AFX7H" TargetMode="External"/><Relationship Id="rId24" Type="http://schemas.openxmlformats.org/officeDocument/2006/relationships/hyperlink" Target="https://login.consultant.ru/link/?req=doc&amp;base=LAW&amp;n=495001&amp;dst=101175" TargetMode="External"/><Relationship Id="rId32" Type="http://schemas.openxmlformats.org/officeDocument/2006/relationships/hyperlink" Target="https://login.consultant.ru/link/?req=doc&amp;base=LAW&amp;n=495001&amp;dst=100639" TargetMode="External"/><Relationship Id="rId37" Type="http://schemas.openxmlformats.org/officeDocument/2006/relationships/hyperlink" Target="consultantplus://offline/ref=9973AF9809BF6FD7C6FA1DCB1E3BFC325CA72E64D6D0187C48E7D1D092BB72F1061FA5639DFA6EBAFE80ED108EC9F0C63D63A127D42BC0FBZ6nEJ" TargetMode="External"/><Relationship Id="rId40" Type="http://schemas.openxmlformats.org/officeDocument/2006/relationships/hyperlink" Target="consultantplus://offline/ref=836297BA80C5913E7F5DAF148C43C083A861BCC43974F752D50500431835F495D26046F8F875F556376EA7E9E2B0CC2C34D75B1D3A1E3F74AFX7H" TargetMode="External"/><Relationship Id="rId45" Type="http://schemas.openxmlformats.org/officeDocument/2006/relationships/hyperlink" Target="consultantplus://offline/ref=836297BA80C5913E7F5DAF148C43C083A861BCC43974F752D50500431835F495D26046F8F875F556376EA7E9E2B0CC2C34D75B1D3A1E3F74AFX7H"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consultantplus://offline/ref=836297BA80C5913E7F5DAF148C43C083A861BCC43974F752D50500431835F495D26046F8F875F556376EA7E9E2B0CC2C34D75B1D3A1E3F74AFX7H" TargetMode="External"/><Relationship Id="rId19" Type="http://schemas.openxmlformats.org/officeDocument/2006/relationships/hyperlink" Target="consultantplus://offline/ref=836297BA80C5913E7F5DAF148C43C083A861BCC43974F752D50500431835F495D26046F8F875F556376EA7E9E2B0CC2C34D75B1D3A1E3F74AFX7H" TargetMode="External"/><Relationship Id="rId31" Type="http://schemas.openxmlformats.org/officeDocument/2006/relationships/hyperlink" Target="https://login.consultant.ru/link/?req=doc&amp;base=LAW&amp;n=495001&amp;dst=100637" TargetMode="External"/><Relationship Id="rId44" Type="http://schemas.openxmlformats.org/officeDocument/2006/relationships/hyperlink" Target="consultantplus://offline/ref=836297BA80C5913E7F5DAF148C43C083A861BCC43974F752D50500431835F495D26046F8F875F556376EA7E9E2B0CC2C34D75B1D3A1E3F74AFX7H" TargetMode="External"/><Relationship Id="rId52"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consultantplus://offline/ref=1D4E32A31A176726FF77A9EFC32AC1AADF1A11E10915B9C2EAEB08B6420BA89D5285C3D8291066ADE36704B4B5FA87C24CDB8E14FED710BCUBy5H" TargetMode="External"/><Relationship Id="rId14" Type="http://schemas.openxmlformats.org/officeDocument/2006/relationships/hyperlink" Target="https://login.consultant.ru/link/?req=doc&amp;base=LAW&amp;n=495001&amp;dst=101175" TargetMode="External"/><Relationship Id="rId22" Type="http://schemas.openxmlformats.org/officeDocument/2006/relationships/hyperlink" Target="https://login.consultant.ru/link/?req=doc&amp;base=LAW&amp;n=495001&amp;dst=100639" TargetMode="External"/><Relationship Id="rId27" Type="http://schemas.openxmlformats.org/officeDocument/2006/relationships/hyperlink" Target="https://login.consultant.ru/link/?req=doc&amp;base=LAW&amp;n=495001&amp;dst=100637" TargetMode="External"/><Relationship Id="rId30" Type="http://schemas.openxmlformats.org/officeDocument/2006/relationships/hyperlink" Target="https://login.consultant.ru/link/?req=doc&amp;base=LAW&amp;n=495001&amp;dst=101410" TargetMode="External"/><Relationship Id="rId35" Type="http://schemas.openxmlformats.org/officeDocument/2006/relationships/hyperlink" Target="https://login.consultant.ru/link/?req=doc&amp;base=LAW&amp;n=495001&amp;dst=101187" TargetMode="External"/><Relationship Id="rId43" Type="http://schemas.openxmlformats.org/officeDocument/2006/relationships/hyperlink" Target="consultantplus://offline/ref=836297BA80C5913E7F5DAF148C43C083A861BCC43974F752D50500431835F495D26046F8F875F556376EA7E9E2B0CC2C34D75B1D3A1E3F74AFX7H" TargetMode="External"/><Relationship Id="rId48" Type="http://schemas.openxmlformats.org/officeDocument/2006/relationships/hyperlink" Target="consultantplus://offline/ref=836297BA80C5913E7F5DAF148C43C083A861BCC43974F752D50500431835F495D26046F8F875F556376EA7E9E2B0CC2C34D75B1D3A1E3F74AFX7H" TargetMode="External"/><Relationship Id="rId8" Type="http://schemas.openxmlformats.org/officeDocument/2006/relationships/hyperlink" Target="https://docs.cntd.ru/document/565415215"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login.consultant.ru/link/?rnd=F0DAF462C3E10FD88800F682F109FDF6&amp;req=doc&amp;base=RZR&amp;n=386954&amp;dst=100547&amp;fld=134&amp;REFFIELD=134&amp;REFDST=100169&amp;REFDOC=389272&amp;REFBASE=RZR&amp;stat=refcode%3D16876%3Bdstident%3D100547%3Bindex%3D202&amp;date=15.07.2021" TargetMode="External"/><Relationship Id="rId17" Type="http://schemas.openxmlformats.org/officeDocument/2006/relationships/hyperlink" Target="https://login.consultant.ru/link/?req=doc&amp;base=RLAW072&amp;n=193519&amp;dst=100037" TargetMode="External"/><Relationship Id="rId25" Type="http://schemas.openxmlformats.org/officeDocument/2006/relationships/hyperlink" Target="https://login.consultant.ru/link/?req=doc&amp;base=LAW&amp;n=495001&amp;dst=100747" TargetMode="External"/><Relationship Id="rId33" Type="http://schemas.openxmlformats.org/officeDocument/2006/relationships/hyperlink" Target="https://login.consultant.ru/link/?req=doc&amp;base=LAW&amp;n=495001&amp;dst=101412" TargetMode="External"/><Relationship Id="rId38" Type="http://schemas.openxmlformats.org/officeDocument/2006/relationships/hyperlink" Target="consultantplus://offline/ref=836297BA80C5913E7F5DAF148C43C083A861BCC43974F752D50500431835F495D26046F8F875F556376EA7E9E2B0CC2C34D75B1D3A1E3F74AFX7H" TargetMode="External"/><Relationship Id="rId46" Type="http://schemas.openxmlformats.org/officeDocument/2006/relationships/hyperlink" Target="https://login.consultant.ru/link/?rnd=DD4C46D5562F181F7F5E33570EFA9753&amp;req=doc&amp;base=RZR&amp;n=386954&amp;dst=100423&amp;fld=134&amp;date=23.07.2021" TargetMode="External"/><Relationship Id="rId20" Type="http://schemas.openxmlformats.org/officeDocument/2006/relationships/hyperlink" Target="https://login.consultant.ru/link/?req=doc&amp;base=LAW&amp;n=495001&amp;dst=101410" TargetMode="External"/><Relationship Id="rId41" Type="http://schemas.openxmlformats.org/officeDocument/2006/relationships/hyperlink" Target="consultantplus://offline/ref=836297BA80C5913E7F5DAF148C43C083A861BCC43974F752D50500431835F495D26046F8F875F556376EA7E9E2B0CC2C34D75B1D3A1E3F74AFX7H"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base=LAW&amp;n=495001&amp;dst=101175"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639" TargetMode="External"/><Relationship Id="rId36" Type="http://schemas.openxmlformats.org/officeDocument/2006/relationships/hyperlink" Target="https://login.consultant.ru/link/?req=doc&amp;base=LAW&amp;n=495001&amp;dst=9" TargetMode="External"/><Relationship Id="rId49" Type="http://schemas.openxmlformats.org/officeDocument/2006/relationships/hyperlink" Target="consultantplus://offline/ref=836297BA80C5913E7F5DAF148C43C083A861BCC43974F752D50500431835F495D26046F8F875F556376EA7E9E2B0CC2C34D75B1D3A1E3F74AFX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19</Pages>
  <Words>7645</Words>
  <Characters>43582</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GrebnevaEP</dc:creator>
  <cp:keywords/>
  <dc:description/>
  <cp:lastModifiedBy>Admin</cp:lastModifiedBy>
  <cp:revision>21</cp:revision>
  <dcterms:created xsi:type="dcterms:W3CDTF">2025-02-12T10:55:00Z</dcterms:created>
  <dcterms:modified xsi:type="dcterms:W3CDTF">2025-03-21T07:17:00Z</dcterms:modified>
</cp:coreProperties>
</file>